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62B" w:rsidRDefault="0048262B" w:rsidP="00AE0771">
      <w:pPr>
        <w:jc w:val="center"/>
        <w:rPr>
          <w:rFonts w:ascii="Times New Roman" w:hAnsi="Times New Roman"/>
          <w:sz w:val="32"/>
          <w:szCs w:val="32"/>
        </w:rPr>
      </w:pPr>
      <w:r w:rsidRPr="00063470">
        <w:rPr>
          <w:rFonts w:ascii="Times New Roman" w:hAnsi="Times New Roman"/>
          <w:noProof/>
          <w:sz w:val="32"/>
          <w:szCs w:val="32"/>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195pt;height:92.25pt;visibility:visible">
            <v:imagedata r:id="rId4" o:title=""/>
          </v:shape>
        </w:pict>
      </w:r>
    </w:p>
    <w:p w:rsidR="0048262B" w:rsidRDefault="0048262B" w:rsidP="003A17CB">
      <w:pPr>
        <w:jc w:val="center"/>
        <w:rPr>
          <w:rFonts w:ascii="Times New Roman" w:hAnsi="Times New Roman"/>
          <w:sz w:val="32"/>
          <w:szCs w:val="32"/>
          <w:lang w:val="en-US"/>
        </w:rPr>
      </w:pPr>
      <w:r w:rsidRPr="008E476B">
        <w:rPr>
          <w:rFonts w:ascii="Times New Roman" w:hAnsi="Times New Roman"/>
          <w:b/>
          <w:sz w:val="32"/>
          <w:szCs w:val="32"/>
          <w:lang w:val="en-US"/>
        </w:rPr>
        <w:t>Activity:</w:t>
      </w:r>
      <w:r w:rsidRPr="008E476B">
        <w:rPr>
          <w:rFonts w:ascii="Times New Roman" w:hAnsi="Times New Roman"/>
          <w:sz w:val="32"/>
          <w:szCs w:val="32"/>
          <w:lang w:val="en-US"/>
        </w:rPr>
        <w:t xml:space="preserve"> </w:t>
      </w:r>
      <w:r>
        <w:rPr>
          <w:rFonts w:ascii="Times New Roman" w:hAnsi="Times New Roman"/>
          <w:sz w:val="32"/>
          <w:szCs w:val="32"/>
          <w:lang w:val="en-US"/>
        </w:rPr>
        <w:t>Exploring Volta’s batteries</w:t>
      </w:r>
    </w:p>
    <w:p w:rsidR="0048262B" w:rsidRPr="008E476B" w:rsidRDefault="0048262B" w:rsidP="006508EA">
      <w:pPr>
        <w:jc w:val="center"/>
        <w:rPr>
          <w:rFonts w:ascii="Times New Roman" w:hAnsi="Times New Roman"/>
          <w:sz w:val="32"/>
          <w:szCs w:val="32"/>
          <w:lang w:val="en-US"/>
        </w:rPr>
      </w:pPr>
      <w:r>
        <w:rPr>
          <w:rFonts w:ascii="Times New Roman" w:hAnsi="Times New Roman"/>
          <w:sz w:val="32"/>
          <w:szCs w:val="32"/>
          <w:lang w:val="en-US"/>
        </w:rPr>
        <w:t>Primary level: 11-12 yrs old</w:t>
      </w:r>
    </w:p>
    <w:p w:rsidR="0048262B" w:rsidRPr="008E476B" w:rsidRDefault="0048262B" w:rsidP="00CB277A">
      <w:pPr>
        <w:rPr>
          <w:rFonts w:ascii="Times New Roman" w:hAnsi="Times New Roman"/>
          <w:b/>
          <w:sz w:val="24"/>
          <w:szCs w:val="24"/>
          <w:lang w:val="en-US"/>
        </w:rPr>
      </w:pPr>
      <w:r w:rsidRPr="008E476B">
        <w:rPr>
          <w:rFonts w:ascii="Times New Roman" w:hAnsi="Times New Roman"/>
          <w:b/>
          <w:sz w:val="24"/>
          <w:szCs w:val="24"/>
          <w:lang w:val="en-US"/>
        </w:rPr>
        <w:t>Goal of experiment</w:t>
      </w:r>
    </w:p>
    <w:p w:rsidR="0048262B" w:rsidRDefault="0048262B" w:rsidP="00CB277A">
      <w:pPr>
        <w:rPr>
          <w:rFonts w:ascii="Times New Roman" w:hAnsi="Times New Roman"/>
          <w:sz w:val="24"/>
          <w:szCs w:val="24"/>
          <w:lang w:val="en-US"/>
        </w:rPr>
      </w:pPr>
      <w:r>
        <w:rPr>
          <w:rFonts w:ascii="Times New Roman" w:hAnsi="Times New Roman"/>
          <w:sz w:val="24"/>
          <w:szCs w:val="24"/>
          <w:lang w:val="en-US"/>
        </w:rPr>
        <w:t xml:space="preserve">Fuel cells are essentially Volta-like piles, that use as current generating electrodes hydrogen and oxygen (or ethanol – air, etc) gases instead of metals. The goal of this series of experiments is to deepen knowledge on electrochemistry and Volta’s piles.  </w:t>
      </w:r>
    </w:p>
    <w:p w:rsidR="0048262B" w:rsidRDefault="0048262B" w:rsidP="00CB277A">
      <w:pPr>
        <w:rPr>
          <w:rFonts w:ascii="Times New Roman" w:hAnsi="Times New Roman"/>
          <w:sz w:val="24"/>
          <w:szCs w:val="24"/>
          <w:lang w:val="en-US"/>
        </w:rPr>
      </w:pPr>
      <w:r w:rsidRPr="003234D1">
        <w:rPr>
          <w:rFonts w:ascii="Times New Roman" w:hAnsi="Times New Roman"/>
          <w:sz w:val="24"/>
          <w:szCs w:val="24"/>
          <w:u w:val="single"/>
          <w:lang w:val="en-US"/>
        </w:rPr>
        <w:t>Operative (skills) goal:</w:t>
      </w:r>
      <w:r>
        <w:rPr>
          <w:rFonts w:ascii="Times New Roman" w:hAnsi="Times New Roman"/>
          <w:sz w:val="24"/>
          <w:szCs w:val="24"/>
          <w:lang w:val="en-US"/>
        </w:rPr>
        <w:t xml:space="preserve"> read-out low voltages with a digital meter </w:t>
      </w:r>
    </w:p>
    <w:p w:rsidR="0048262B" w:rsidRPr="008E476B" w:rsidRDefault="0048262B" w:rsidP="00CB277A">
      <w:pPr>
        <w:rPr>
          <w:rFonts w:ascii="Times New Roman" w:hAnsi="Times New Roman"/>
          <w:sz w:val="24"/>
          <w:szCs w:val="24"/>
          <w:u w:val="single"/>
          <w:lang w:val="en-US"/>
        </w:rPr>
      </w:pPr>
      <w:r w:rsidRPr="008E476B">
        <w:rPr>
          <w:rFonts w:ascii="Times New Roman" w:hAnsi="Times New Roman"/>
          <w:sz w:val="24"/>
          <w:szCs w:val="24"/>
          <w:u w:val="single"/>
          <w:lang w:val="en-US"/>
        </w:rPr>
        <w:t>Items needed for the experiment (per group):</w:t>
      </w:r>
    </w:p>
    <w:p w:rsidR="0048262B" w:rsidRDefault="0048262B" w:rsidP="003A17CB">
      <w:pPr>
        <w:rPr>
          <w:rFonts w:ascii="Times New Roman" w:hAnsi="Times New Roman"/>
          <w:sz w:val="24"/>
          <w:szCs w:val="24"/>
          <w:lang w:val="en-US"/>
        </w:rPr>
      </w:pPr>
      <w:r>
        <w:rPr>
          <w:rFonts w:ascii="Times New Roman" w:hAnsi="Times New Roman"/>
          <w:sz w:val="24"/>
          <w:szCs w:val="24"/>
          <w:lang w:val="en-US"/>
        </w:rPr>
        <w:t>1. voltmeter with cables and “crocodile”</w:t>
      </w:r>
    </w:p>
    <w:p w:rsidR="0048262B" w:rsidRPr="00B93F46" w:rsidRDefault="0048262B" w:rsidP="00B93F46">
      <w:pPr>
        <w:rPr>
          <w:rFonts w:ascii="Times New Roman" w:hAnsi="Times New Roman"/>
          <w:sz w:val="24"/>
          <w:szCs w:val="24"/>
          <w:lang w:val="en-US"/>
        </w:rPr>
      </w:pPr>
      <w:r>
        <w:rPr>
          <w:rFonts w:ascii="Times New Roman" w:hAnsi="Times New Roman"/>
          <w:sz w:val="24"/>
          <w:szCs w:val="24"/>
          <w:lang w:val="en-US"/>
        </w:rPr>
        <w:t xml:space="preserve">2. </w:t>
      </w:r>
      <w:r w:rsidRPr="00B93F46">
        <w:rPr>
          <w:rFonts w:ascii="Times New Roman" w:hAnsi="Times New Roman"/>
          <w:sz w:val="24"/>
          <w:szCs w:val="24"/>
          <w:lang w:val="en-US"/>
        </w:rPr>
        <w:t>a glass (about ½ l) container, possible „rectangular” in shape</w:t>
      </w:r>
    </w:p>
    <w:p w:rsidR="0048262B" w:rsidRDefault="0048262B" w:rsidP="003A17CB">
      <w:pPr>
        <w:rPr>
          <w:rFonts w:ascii="Times New Roman" w:hAnsi="Times New Roman"/>
          <w:sz w:val="24"/>
          <w:szCs w:val="24"/>
          <w:lang w:val="en-US"/>
        </w:rPr>
      </w:pPr>
      <w:r>
        <w:rPr>
          <w:rFonts w:ascii="Times New Roman" w:hAnsi="Times New Roman"/>
          <w:sz w:val="24"/>
          <w:szCs w:val="24"/>
          <w:lang w:val="en-US"/>
        </w:rPr>
        <w:t xml:space="preserve">3. </w:t>
      </w:r>
      <w:r w:rsidRPr="00B93F46">
        <w:rPr>
          <w:rFonts w:ascii="Times New Roman" w:hAnsi="Times New Roman"/>
          <w:sz w:val="24"/>
          <w:szCs w:val="24"/>
          <w:lang w:val="en-US"/>
        </w:rPr>
        <w:t>distilled water</w:t>
      </w:r>
      <w:r>
        <w:rPr>
          <w:rFonts w:ascii="Times New Roman" w:hAnsi="Times New Roman"/>
          <w:sz w:val="24"/>
          <w:szCs w:val="24"/>
          <w:lang w:val="en-US"/>
        </w:rPr>
        <w:t xml:space="preserve"> ( ½ l, </w:t>
      </w:r>
      <w:r w:rsidRPr="00B93F46">
        <w:rPr>
          <w:rFonts w:ascii="Times New Roman" w:hAnsi="Times New Roman"/>
          <w:sz w:val="24"/>
          <w:szCs w:val="24"/>
          <w:lang w:val="en-US"/>
        </w:rPr>
        <w:t>salt (NaCl)</w:t>
      </w:r>
      <w:r>
        <w:rPr>
          <w:rFonts w:ascii="Times New Roman" w:hAnsi="Times New Roman"/>
          <w:sz w:val="24"/>
          <w:szCs w:val="24"/>
          <w:lang w:val="en-US"/>
        </w:rPr>
        <w:t xml:space="preserve">, vinegar </w:t>
      </w:r>
    </w:p>
    <w:p w:rsidR="0048262B" w:rsidRPr="00B93F46" w:rsidRDefault="0048262B" w:rsidP="003A17CB">
      <w:pPr>
        <w:rPr>
          <w:rFonts w:ascii="Times New Roman" w:hAnsi="Times New Roman"/>
          <w:sz w:val="24"/>
          <w:szCs w:val="24"/>
          <w:lang w:val="en-US"/>
        </w:rPr>
      </w:pPr>
      <w:r>
        <w:rPr>
          <w:rFonts w:ascii="Times New Roman" w:hAnsi="Times New Roman"/>
          <w:sz w:val="24"/>
          <w:szCs w:val="24"/>
          <w:lang w:val="en-US"/>
        </w:rPr>
        <w:t xml:space="preserve">4. iron nails, iron paper clip, eurocent coins, pieces of kitchen aluminium foil, other pieces of metals that appear different from iron or copper </w:t>
      </w:r>
    </w:p>
    <w:p w:rsidR="0048262B" w:rsidRDefault="0048262B" w:rsidP="00B93F46">
      <w:pPr>
        <w:rPr>
          <w:rFonts w:ascii="Times New Roman" w:hAnsi="Times New Roman"/>
          <w:sz w:val="24"/>
          <w:szCs w:val="24"/>
          <w:lang w:val="en-US"/>
        </w:rPr>
      </w:pPr>
      <w:r>
        <w:rPr>
          <w:rFonts w:ascii="Times New Roman" w:hAnsi="Times New Roman"/>
          <w:sz w:val="24"/>
          <w:szCs w:val="24"/>
          <w:lang w:val="en-US"/>
        </w:rPr>
        <w:t>5. tea spoon, paper towels</w:t>
      </w:r>
    </w:p>
    <w:p w:rsidR="0048262B" w:rsidRPr="008E476B" w:rsidRDefault="0048262B" w:rsidP="00B93F46">
      <w:pPr>
        <w:rPr>
          <w:rFonts w:ascii="Times New Roman" w:hAnsi="Times New Roman"/>
          <w:sz w:val="24"/>
          <w:szCs w:val="24"/>
          <w:lang w:val="en-US"/>
        </w:rPr>
      </w:pPr>
      <w:r>
        <w:rPr>
          <w:rFonts w:ascii="Times New Roman" w:hAnsi="Times New Roman"/>
          <w:sz w:val="24"/>
          <w:szCs w:val="24"/>
          <w:lang w:val="en-US"/>
        </w:rPr>
        <w:t>6. some vegetables and fruits (cucumber, lemon, apple)</w:t>
      </w:r>
    </w:p>
    <w:p w:rsidR="0048262B" w:rsidRPr="008E476B" w:rsidRDefault="0048262B" w:rsidP="00CB277A">
      <w:pPr>
        <w:rPr>
          <w:rFonts w:ascii="Times New Roman" w:hAnsi="Times New Roman"/>
          <w:sz w:val="24"/>
          <w:szCs w:val="24"/>
          <w:u w:val="single"/>
          <w:lang w:val="en-US"/>
        </w:rPr>
      </w:pPr>
      <w:r>
        <w:rPr>
          <w:rFonts w:ascii="Times New Roman" w:hAnsi="Times New Roman"/>
          <w:sz w:val="24"/>
          <w:szCs w:val="24"/>
          <w:u w:val="single"/>
          <w:lang w:val="en-US"/>
        </w:rPr>
        <w:t xml:space="preserve">Instructions for </w:t>
      </w:r>
      <w:r w:rsidRPr="008E476B">
        <w:rPr>
          <w:rFonts w:ascii="Times New Roman" w:hAnsi="Times New Roman"/>
          <w:sz w:val="24"/>
          <w:szCs w:val="24"/>
          <w:u w:val="single"/>
          <w:lang w:val="en-US"/>
        </w:rPr>
        <w:t>experiment</w:t>
      </w:r>
      <w:r>
        <w:rPr>
          <w:rFonts w:ascii="Times New Roman" w:hAnsi="Times New Roman"/>
          <w:sz w:val="24"/>
          <w:szCs w:val="24"/>
          <w:u w:val="single"/>
          <w:lang w:val="en-US"/>
        </w:rPr>
        <w:t>s</w:t>
      </w:r>
      <w:r w:rsidRPr="008E476B">
        <w:rPr>
          <w:rFonts w:ascii="Times New Roman" w:hAnsi="Times New Roman"/>
          <w:sz w:val="24"/>
          <w:szCs w:val="24"/>
          <w:u w:val="single"/>
          <w:lang w:val="en-US"/>
        </w:rPr>
        <w:t>:</w:t>
      </w:r>
    </w:p>
    <w:p w:rsidR="0048262B" w:rsidRDefault="0048262B" w:rsidP="003E4591">
      <w:pPr>
        <w:rPr>
          <w:rFonts w:ascii="Times New Roman" w:hAnsi="Times New Roman"/>
          <w:sz w:val="24"/>
          <w:szCs w:val="24"/>
          <w:lang w:val="en-US"/>
        </w:rPr>
      </w:pPr>
      <w:r>
        <w:rPr>
          <w:rFonts w:ascii="Times New Roman" w:hAnsi="Times New Roman"/>
          <w:sz w:val="24"/>
          <w:szCs w:val="24"/>
          <w:lang w:val="en-US"/>
        </w:rPr>
        <w:t>Part I</w:t>
      </w:r>
    </w:p>
    <w:p w:rsidR="0048262B" w:rsidRDefault="0048262B" w:rsidP="003E4591">
      <w:pPr>
        <w:rPr>
          <w:rFonts w:ascii="Times New Roman" w:hAnsi="Times New Roman"/>
          <w:sz w:val="24"/>
          <w:szCs w:val="24"/>
          <w:lang w:val="en-US"/>
        </w:rPr>
      </w:pPr>
      <w:r w:rsidRPr="008E476B">
        <w:rPr>
          <w:rFonts w:ascii="Times New Roman" w:hAnsi="Times New Roman"/>
          <w:sz w:val="24"/>
          <w:szCs w:val="24"/>
          <w:lang w:val="en-US"/>
        </w:rPr>
        <w:t xml:space="preserve">1. </w:t>
      </w:r>
      <w:r>
        <w:rPr>
          <w:rFonts w:ascii="Times New Roman" w:hAnsi="Times New Roman"/>
          <w:sz w:val="24"/>
          <w:szCs w:val="24"/>
          <w:lang w:val="en-US"/>
        </w:rPr>
        <w:t xml:space="preserve">Set the voltmeter for voltage readout, 200 meV range (or 2 V) </w:t>
      </w:r>
    </w:p>
    <w:p w:rsidR="0048262B" w:rsidRDefault="0048262B" w:rsidP="003E4591">
      <w:pPr>
        <w:rPr>
          <w:rFonts w:ascii="Times New Roman" w:hAnsi="Times New Roman"/>
          <w:sz w:val="24"/>
          <w:szCs w:val="24"/>
          <w:lang w:val="en-US"/>
        </w:rPr>
      </w:pPr>
      <w:r>
        <w:rPr>
          <w:rFonts w:ascii="Times New Roman" w:hAnsi="Times New Roman"/>
          <w:sz w:val="24"/>
          <w:szCs w:val="24"/>
          <w:lang w:val="en-US"/>
        </w:rPr>
        <w:t xml:space="preserve">2. Short cut the two wires of the  voltmeter. Write down the readout, repeat twice. </w:t>
      </w:r>
    </w:p>
    <w:p w:rsidR="0048262B" w:rsidRDefault="0048262B" w:rsidP="003E4591">
      <w:pPr>
        <w:rPr>
          <w:rFonts w:ascii="Times New Roman" w:hAnsi="Times New Roman"/>
          <w:sz w:val="24"/>
          <w:szCs w:val="24"/>
          <w:lang w:val="en-US"/>
        </w:rPr>
      </w:pPr>
      <w:r>
        <w:rPr>
          <w:rFonts w:ascii="Times New Roman" w:hAnsi="Times New Roman"/>
          <w:sz w:val="24"/>
          <w:szCs w:val="24"/>
          <w:lang w:val="en-US"/>
        </w:rPr>
        <w:t>3. Catch the coin and the nail by two crocodiles, shortcut the coin with the nail, read the voltage. Repeat twice, write down.</w:t>
      </w:r>
    </w:p>
    <w:p w:rsidR="0048262B" w:rsidRDefault="0048262B" w:rsidP="00CB277A">
      <w:pPr>
        <w:rPr>
          <w:rFonts w:ascii="Times New Roman" w:hAnsi="Times New Roman"/>
          <w:sz w:val="24"/>
          <w:szCs w:val="24"/>
          <w:lang w:val="en-US"/>
        </w:rPr>
      </w:pPr>
      <w:r>
        <w:rPr>
          <w:rFonts w:ascii="Times New Roman" w:hAnsi="Times New Roman"/>
          <w:sz w:val="24"/>
          <w:szCs w:val="24"/>
          <w:lang w:val="en-US"/>
        </w:rPr>
        <w:t xml:space="preserve">4. Insert partially a copper coin and an iron nail into your vegetable, measure the voltage. </w:t>
      </w:r>
    </w:p>
    <w:p w:rsidR="0048262B" w:rsidRDefault="0048262B" w:rsidP="00CB277A">
      <w:pPr>
        <w:rPr>
          <w:rFonts w:ascii="Times New Roman" w:hAnsi="Times New Roman"/>
          <w:sz w:val="24"/>
          <w:szCs w:val="24"/>
          <w:lang w:val="en-US"/>
        </w:rPr>
      </w:pPr>
      <w:r>
        <w:rPr>
          <w:rFonts w:ascii="Times New Roman" w:hAnsi="Times New Roman"/>
          <w:sz w:val="24"/>
          <w:szCs w:val="24"/>
          <w:lang w:val="en-US"/>
        </w:rPr>
        <w:t xml:space="preserve">5. Change the metals, change the distance between them when inserting into the vegetable, write down the voltages read. </w:t>
      </w:r>
    </w:p>
    <w:p w:rsidR="0048262B" w:rsidRDefault="0048262B" w:rsidP="00CB277A">
      <w:pPr>
        <w:rPr>
          <w:rFonts w:ascii="Times New Roman" w:hAnsi="Times New Roman"/>
          <w:sz w:val="24"/>
          <w:szCs w:val="24"/>
          <w:lang w:val="en-US"/>
        </w:rPr>
      </w:pPr>
      <w:r>
        <w:rPr>
          <w:rFonts w:ascii="Times New Roman" w:hAnsi="Times New Roman"/>
          <w:sz w:val="24"/>
          <w:szCs w:val="24"/>
          <w:lang w:val="en-US"/>
        </w:rPr>
        <w:t>6. What is the reason of the voltage that appears? What are the main factors (distance, the type of metal, the type of the vegetable) that influence the voltage read?</w:t>
      </w:r>
    </w:p>
    <w:p w:rsidR="0048262B" w:rsidRDefault="0048262B" w:rsidP="00CB277A">
      <w:pPr>
        <w:rPr>
          <w:rFonts w:ascii="Times New Roman" w:hAnsi="Times New Roman"/>
          <w:sz w:val="24"/>
          <w:szCs w:val="24"/>
          <w:lang w:val="en-US"/>
        </w:rPr>
      </w:pPr>
    </w:p>
    <w:p w:rsidR="0048262B" w:rsidRDefault="0048262B" w:rsidP="00CB277A">
      <w:pPr>
        <w:rPr>
          <w:rFonts w:ascii="Times New Roman" w:hAnsi="Times New Roman"/>
          <w:sz w:val="24"/>
          <w:szCs w:val="24"/>
          <w:lang w:val="en-US"/>
        </w:rPr>
      </w:pPr>
    </w:p>
    <w:p w:rsidR="0048262B" w:rsidRDefault="0048262B" w:rsidP="00CB277A">
      <w:pPr>
        <w:rPr>
          <w:rFonts w:ascii="Times New Roman" w:hAnsi="Times New Roman"/>
          <w:sz w:val="24"/>
          <w:szCs w:val="24"/>
          <w:lang w:val="en-US"/>
        </w:rPr>
      </w:pPr>
      <w:r w:rsidRPr="00063470">
        <w:rPr>
          <w:rFonts w:ascii="Times New Roman" w:hAnsi="Times New Roman"/>
          <w:noProof/>
          <w:sz w:val="24"/>
          <w:szCs w:val="24"/>
          <w:lang w:eastAsia="pl-PL"/>
        </w:rPr>
        <w:pict>
          <v:shape id="Obraz 2" o:spid="_x0000_i1026" type="#_x0000_t75" style="width:147.75pt;height:69.75pt;visibility:visible">
            <v:imagedata r:id="rId4" o:title=""/>
          </v:shape>
        </w:pict>
      </w:r>
    </w:p>
    <w:p w:rsidR="0048262B" w:rsidRDefault="0048262B" w:rsidP="00CB277A">
      <w:pPr>
        <w:rPr>
          <w:rFonts w:ascii="Times New Roman" w:hAnsi="Times New Roman"/>
          <w:sz w:val="24"/>
          <w:szCs w:val="24"/>
          <w:lang w:val="en-US"/>
        </w:rPr>
      </w:pPr>
      <w:r>
        <w:rPr>
          <w:rFonts w:ascii="Times New Roman" w:hAnsi="Times New Roman"/>
          <w:sz w:val="24"/>
          <w:szCs w:val="24"/>
          <w:lang w:val="en-US"/>
        </w:rPr>
        <w:t>Part II</w:t>
      </w:r>
    </w:p>
    <w:p w:rsidR="0048262B" w:rsidRDefault="0048262B" w:rsidP="00CB277A">
      <w:pPr>
        <w:rPr>
          <w:rFonts w:ascii="Times New Roman" w:hAnsi="Times New Roman"/>
          <w:sz w:val="24"/>
          <w:szCs w:val="24"/>
          <w:lang w:val="en-US"/>
        </w:rPr>
      </w:pPr>
      <w:r>
        <w:rPr>
          <w:rFonts w:ascii="Times New Roman" w:hAnsi="Times New Roman"/>
          <w:sz w:val="24"/>
          <w:szCs w:val="24"/>
          <w:lang w:val="en-US"/>
        </w:rPr>
        <w:t>1. Fill container</w:t>
      </w:r>
      <w:r w:rsidRPr="008E476B">
        <w:rPr>
          <w:rFonts w:ascii="Times New Roman" w:hAnsi="Times New Roman"/>
          <w:sz w:val="24"/>
          <w:szCs w:val="24"/>
          <w:lang w:val="en-US"/>
        </w:rPr>
        <w:t xml:space="preserve"> ¾ full of water</w:t>
      </w:r>
    </w:p>
    <w:p w:rsidR="0048262B" w:rsidRDefault="0048262B" w:rsidP="003E4591">
      <w:pPr>
        <w:rPr>
          <w:rFonts w:ascii="Times New Roman" w:hAnsi="Times New Roman"/>
          <w:sz w:val="24"/>
          <w:szCs w:val="24"/>
          <w:lang w:val="en-US"/>
        </w:rPr>
      </w:pPr>
      <w:r>
        <w:rPr>
          <w:rFonts w:ascii="Times New Roman" w:hAnsi="Times New Roman"/>
          <w:sz w:val="24"/>
          <w:szCs w:val="24"/>
          <w:lang w:val="en-US"/>
        </w:rPr>
        <w:t>2. Insert a paper clip and a strip of aluminum foil into water (the crocodile clips should not be immersed in water; check what happens when you do it)</w:t>
      </w:r>
    </w:p>
    <w:p w:rsidR="0048262B" w:rsidRPr="008E476B" w:rsidRDefault="0048262B" w:rsidP="00CB277A">
      <w:pPr>
        <w:rPr>
          <w:rFonts w:ascii="Times New Roman" w:hAnsi="Times New Roman"/>
          <w:sz w:val="24"/>
          <w:szCs w:val="24"/>
          <w:lang w:val="en-US"/>
        </w:rPr>
      </w:pPr>
      <w:r>
        <w:rPr>
          <w:rFonts w:ascii="Times New Roman" w:hAnsi="Times New Roman"/>
          <w:sz w:val="24"/>
          <w:szCs w:val="24"/>
          <w:lang w:val="en-US"/>
        </w:rPr>
        <w:t xml:space="preserve">3. Measure the voltage, measure the current (remember to change the terminals on voltmeter).  </w:t>
      </w:r>
    </w:p>
    <w:p w:rsidR="0048262B" w:rsidRDefault="0048262B" w:rsidP="00CB277A">
      <w:pPr>
        <w:rPr>
          <w:rFonts w:ascii="Times New Roman" w:hAnsi="Times New Roman"/>
          <w:sz w:val="24"/>
          <w:szCs w:val="24"/>
          <w:lang w:val="en-US"/>
        </w:rPr>
      </w:pPr>
      <w:r>
        <w:rPr>
          <w:rFonts w:ascii="Times New Roman" w:hAnsi="Times New Roman"/>
          <w:sz w:val="24"/>
          <w:szCs w:val="24"/>
          <w:lang w:val="en-US"/>
        </w:rPr>
        <w:t>2</w:t>
      </w:r>
      <w:r w:rsidRPr="008E476B">
        <w:rPr>
          <w:rFonts w:ascii="Times New Roman" w:hAnsi="Times New Roman"/>
          <w:sz w:val="24"/>
          <w:szCs w:val="24"/>
          <w:lang w:val="en-US"/>
        </w:rPr>
        <w:t xml:space="preserve">. </w:t>
      </w:r>
      <w:r w:rsidRPr="003A17CB">
        <w:rPr>
          <w:rFonts w:ascii="Times New Roman" w:hAnsi="Times New Roman"/>
          <w:sz w:val="24"/>
          <w:szCs w:val="24"/>
          <w:highlight w:val="cyan"/>
          <w:lang w:val="en-US"/>
        </w:rPr>
        <w:t>Attach one test lead from the positive (+) terminal of the supplier to an electrode and attach the second test lead to the negative (-) terminal of the supplier and the second electrode.</w:t>
      </w:r>
      <w:r>
        <w:rPr>
          <w:rFonts w:ascii="Times New Roman" w:hAnsi="Times New Roman"/>
          <w:sz w:val="24"/>
          <w:szCs w:val="24"/>
          <w:lang w:val="en-US"/>
        </w:rPr>
        <w:t xml:space="preserve"> </w:t>
      </w:r>
    </w:p>
    <w:p w:rsidR="0048262B" w:rsidRPr="009D5BB5" w:rsidRDefault="0048262B" w:rsidP="00CB277A">
      <w:pPr>
        <w:rPr>
          <w:rFonts w:ascii="Times New Roman" w:hAnsi="Times New Roman"/>
          <w:sz w:val="24"/>
          <w:szCs w:val="24"/>
          <w:highlight w:val="cyan"/>
          <w:lang w:val="en-US"/>
        </w:rPr>
      </w:pPr>
      <w:r w:rsidRPr="009D5BB5">
        <w:rPr>
          <w:rFonts w:ascii="Times New Roman" w:hAnsi="Times New Roman"/>
          <w:sz w:val="24"/>
          <w:szCs w:val="24"/>
          <w:highlight w:val="cyan"/>
          <w:lang w:val="en-US"/>
        </w:rPr>
        <w:t>3. In-between the supplier and one of the electrodes connect the voltmeter to measure the current (look carefully which connector on the voltmeter is used to measure the electrical current in A)</w:t>
      </w:r>
    </w:p>
    <w:p w:rsidR="0048262B" w:rsidRPr="009D5BB5" w:rsidRDefault="0048262B" w:rsidP="00EC295B">
      <w:pPr>
        <w:rPr>
          <w:rFonts w:ascii="Times New Roman" w:hAnsi="Times New Roman"/>
          <w:sz w:val="24"/>
          <w:szCs w:val="24"/>
          <w:highlight w:val="cyan"/>
          <w:lang w:val="en-US"/>
        </w:rPr>
      </w:pPr>
      <w:r w:rsidRPr="009D5BB5">
        <w:rPr>
          <w:rFonts w:ascii="Times New Roman" w:hAnsi="Times New Roman"/>
          <w:sz w:val="24"/>
          <w:szCs w:val="24"/>
          <w:highlight w:val="cyan"/>
          <w:lang w:val="en-US"/>
        </w:rPr>
        <w:t>4. Place the electrodes in the water bath without allowing them to touch. Measure the distance between electrodes.</w:t>
      </w:r>
    </w:p>
    <w:p w:rsidR="0048262B" w:rsidRPr="009D5BB5" w:rsidRDefault="0048262B" w:rsidP="00EC295B">
      <w:pPr>
        <w:rPr>
          <w:rFonts w:ascii="Times New Roman" w:hAnsi="Times New Roman"/>
          <w:sz w:val="24"/>
          <w:szCs w:val="24"/>
          <w:highlight w:val="cyan"/>
          <w:lang w:val="en-US"/>
        </w:rPr>
      </w:pPr>
      <w:r w:rsidRPr="009D5BB5">
        <w:rPr>
          <w:rFonts w:ascii="Times New Roman" w:hAnsi="Times New Roman"/>
          <w:sz w:val="24"/>
          <w:szCs w:val="24"/>
          <w:highlight w:val="cyan"/>
          <w:lang w:val="en-US"/>
        </w:rPr>
        <w:t>5. Set the voltage to 0 V and change it every 0,1 V, write down the current value</w:t>
      </w:r>
    </w:p>
    <w:p w:rsidR="0048262B" w:rsidRPr="009D5BB5" w:rsidRDefault="0048262B" w:rsidP="00EC295B">
      <w:pPr>
        <w:rPr>
          <w:rFonts w:ascii="Times New Roman" w:hAnsi="Times New Roman"/>
          <w:sz w:val="24"/>
          <w:szCs w:val="24"/>
          <w:highlight w:val="cyan"/>
          <w:lang w:val="en-US"/>
        </w:rPr>
      </w:pPr>
      <w:r w:rsidRPr="009D5BB5">
        <w:rPr>
          <w:rFonts w:ascii="Times New Roman" w:hAnsi="Times New Roman"/>
          <w:sz w:val="24"/>
          <w:szCs w:val="24"/>
          <w:highlight w:val="cyan"/>
          <w:lang w:val="en-US"/>
        </w:rPr>
        <w:t xml:space="preserve">6. Observe. Do no exceed 3 V on the supplier, </w:t>
      </w:r>
    </w:p>
    <w:p w:rsidR="0048262B" w:rsidRPr="009D5BB5" w:rsidRDefault="0048262B" w:rsidP="006508EA">
      <w:pPr>
        <w:rPr>
          <w:rFonts w:ascii="Times New Roman" w:hAnsi="Times New Roman"/>
          <w:sz w:val="24"/>
          <w:szCs w:val="24"/>
          <w:highlight w:val="cyan"/>
          <w:lang w:val="en-US"/>
        </w:rPr>
      </w:pPr>
      <w:r w:rsidRPr="009D5BB5">
        <w:rPr>
          <w:rFonts w:ascii="Times New Roman" w:hAnsi="Times New Roman"/>
          <w:sz w:val="24"/>
          <w:szCs w:val="24"/>
          <w:highlight w:val="cyan"/>
          <w:lang w:val="en-US"/>
        </w:rPr>
        <w:t>7. Add some (one tea spoon) of salt to water and repeat step 5.</w:t>
      </w:r>
    </w:p>
    <w:p w:rsidR="0048262B" w:rsidRPr="009D5BB5" w:rsidRDefault="0048262B" w:rsidP="00CB277A">
      <w:pPr>
        <w:rPr>
          <w:rFonts w:ascii="Times New Roman" w:hAnsi="Times New Roman"/>
          <w:sz w:val="24"/>
          <w:szCs w:val="24"/>
          <w:highlight w:val="cyan"/>
          <w:lang w:val="en-US"/>
        </w:rPr>
      </w:pPr>
      <w:r w:rsidRPr="009D5BB5">
        <w:rPr>
          <w:rFonts w:ascii="Times New Roman" w:hAnsi="Times New Roman"/>
          <w:sz w:val="24"/>
          <w:szCs w:val="24"/>
          <w:highlight w:val="cyan"/>
          <w:lang w:val="en-US"/>
        </w:rPr>
        <w:t>8. Observe</w:t>
      </w:r>
    </w:p>
    <w:p w:rsidR="0048262B" w:rsidRPr="009D5BB5" w:rsidRDefault="0048262B" w:rsidP="00CB277A">
      <w:pPr>
        <w:rPr>
          <w:rFonts w:ascii="Times New Roman" w:hAnsi="Times New Roman"/>
          <w:sz w:val="24"/>
          <w:szCs w:val="24"/>
          <w:highlight w:val="cyan"/>
          <w:lang w:val="en-US"/>
        </w:rPr>
      </w:pPr>
      <w:r w:rsidRPr="009D5BB5">
        <w:rPr>
          <w:rFonts w:ascii="Times New Roman" w:hAnsi="Times New Roman"/>
          <w:sz w:val="24"/>
          <w:szCs w:val="24"/>
          <w:highlight w:val="cyan"/>
          <w:lang w:val="en-US"/>
        </w:rPr>
        <w:t>9. If you have still some time left, change the distance between electrodes and repeat point 5.</w:t>
      </w:r>
    </w:p>
    <w:p w:rsidR="0048262B" w:rsidRPr="009D5BB5" w:rsidRDefault="0048262B" w:rsidP="00AE0771">
      <w:pPr>
        <w:rPr>
          <w:rFonts w:ascii="Times New Roman" w:hAnsi="Times New Roman"/>
          <w:sz w:val="24"/>
          <w:szCs w:val="24"/>
          <w:highlight w:val="cyan"/>
          <w:lang w:val="en-US"/>
        </w:rPr>
      </w:pPr>
    </w:p>
    <w:p w:rsidR="0048262B" w:rsidRPr="009D5BB5" w:rsidRDefault="0048262B" w:rsidP="00AE0771">
      <w:pPr>
        <w:rPr>
          <w:rFonts w:ascii="Times New Roman" w:hAnsi="Times New Roman"/>
          <w:sz w:val="24"/>
          <w:szCs w:val="24"/>
          <w:highlight w:val="cyan"/>
          <w:lang w:val="en-US"/>
        </w:rPr>
      </w:pPr>
    </w:p>
    <w:p w:rsidR="0048262B" w:rsidRPr="009D5BB5" w:rsidRDefault="0048262B" w:rsidP="003234D1">
      <w:pPr>
        <w:rPr>
          <w:rFonts w:ascii="Times New Roman" w:hAnsi="Times New Roman"/>
          <w:sz w:val="40"/>
          <w:szCs w:val="40"/>
          <w:highlight w:val="cyan"/>
          <w:lang w:val="en-US"/>
        </w:rPr>
      </w:pPr>
      <w:r w:rsidRPr="009D5BB5">
        <w:rPr>
          <w:rFonts w:ascii="Times New Roman" w:hAnsi="Times New Roman"/>
          <w:noProof/>
          <w:sz w:val="24"/>
          <w:szCs w:val="24"/>
          <w:highlight w:val="cyan"/>
          <w:lang w:val="en-US" w:eastAsia="pl-PL"/>
        </w:rPr>
        <w:t xml:space="preserve">                                </w:t>
      </w:r>
      <w:r w:rsidRPr="009D5BB5">
        <w:rPr>
          <w:rFonts w:ascii="Times New Roman" w:hAnsi="Times New Roman"/>
          <w:sz w:val="40"/>
          <w:szCs w:val="40"/>
          <w:highlight w:val="cyan"/>
          <w:lang w:val="en-US"/>
        </w:rPr>
        <w:t>Electrolysis 2 - worksheet</w:t>
      </w:r>
    </w:p>
    <w:p w:rsidR="0048262B" w:rsidRPr="009D5BB5" w:rsidRDefault="0048262B" w:rsidP="00CB277A">
      <w:pPr>
        <w:rPr>
          <w:rFonts w:ascii="Times New Roman" w:hAnsi="Times New Roman"/>
          <w:sz w:val="24"/>
          <w:szCs w:val="24"/>
          <w:highlight w:val="cyan"/>
          <w:lang w:val="en-US"/>
        </w:rPr>
      </w:pPr>
      <w:r w:rsidRPr="009D5BB5">
        <w:rPr>
          <w:rFonts w:ascii="Times New Roman" w:hAnsi="Times New Roman"/>
          <w:sz w:val="24"/>
          <w:szCs w:val="24"/>
          <w:highlight w:val="cyan"/>
          <w:lang w:val="en-US"/>
        </w:rPr>
        <w:t xml:space="preserve">Name ___________________________________ </w:t>
      </w:r>
    </w:p>
    <w:p w:rsidR="0048262B" w:rsidRPr="009D5BB5" w:rsidRDefault="0048262B" w:rsidP="00077B84">
      <w:pPr>
        <w:spacing w:after="120" w:line="240" w:lineRule="auto"/>
        <w:rPr>
          <w:rFonts w:ascii="Times New Roman" w:hAnsi="Times New Roman"/>
          <w:sz w:val="24"/>
          <w:szCs w:val="24"/>
          <w:highlight w:val="cyan"/>
          <w:lang w:val="en-US"/>
        </w:rPr>
      </w:pPr>
      <w:r w:rsidRPr="009D5BB5">
        <w:rPr>
          <w:rFonts w:ascii="Times New Roman" w:hAnsi="Times New Roman"/>
          <w:sz w:val="24"/>
          <w:szCs w:val="24"/>
          <w:highlight w:val="cyan"/>
          <w:lang w:val="en-US"/>
        </w:rPr>
        <w:t>Hypothesis:</w:t>
      </w:r>
    </w:p>
    <w:p w:rsidR="0048262B" w:rsidRPr="009D5BB5" w:rsidRDefault="0048262B" w:rsidP="00CB277A">
      <w:pPr>
        <w:rPr>
          <w:rFonts w:ascii="Times New Roman" w:hAnsi="Times New Roman"/>
          <w:sz w:val="24"/>
          <w:szCs w:val="24"/>
          <w:highlight w:val="cyan"/>
          <w:lang w:val="en-US"/>
        </w:rPr>
      </w:pPr>
      <w:r w:rsidRPr="009D5BB5">
        <w:rPr>
          <w:rFonts w:ascii="Times New Roman" w:hAnsi="Times New Roman"/>
          <w:sz w:val="24"/>
          <w:szCs w:val="24"/>
          <w:highlight w:val="cyan"/>
          <w:lang w:val="en-US"/>
        </w:rPr>
        <w:t>1. What will happen when we place the electrodes attached to the battery into the water bath?</w:t>
      </w:r>
    </w:p>
    <w:p w:rsidR="0048262B" w:rsidRPr="009D5BB5" w:rsidRDefault="0048262B" w:rsidP="00CB277A">
      <w:pPr>
        <w:rPr>
          <w:rFonts w:ascii="Times New Roman" w:hAnsi="Times New Roman"/>
          <w:sz w:val="24"/>
          <w:szCs w:val="24"/>
          <w:highlight w:val="cyan"/>
          <w:lang w:val="en-US"/>
        </w:rPr>
      </w:pPr>
    </w:p>
    <w:p w:rsidR="0048262B" w:rsidRPr="009D5BB5" w:rsidRDefault="0048262B" w:rsidP="00CB277A">
      <w:pPr>
        <w:rPr>
          <w:rFonts w:ascii="Times New Roman" w:hAnsi="Times New Roman"/>
          <w:sz w:val="24"/>
          <w:szCs w:val="24"/>
          <w:highlight w:val="cyan"/>
          <w:lang w:val="en-US"/>
        </w:rPr>
      </w:pPr>
      <w:r w:rsidRPr="009D5BB5">
        <w:rPr>
          <w:rFonts w:ascii="Times New Roman" w:hAnsi="Times New Roman"/>
          <w:sz w:val="24"/>
          <w:szCs w:val="24"/>
          <w:highlight w:val="cyan"/>
          <w:lang w:val="en-US"/>
        </w:rPr>
        <w:t>2. Why is it important not to allow the electrodes to touch each other?</w:t>
      </w:r>
    </w:p>
    <w:p w:rsidR="0048262B" w:rsidRPr="009D5BB5" w:rsidRDefault="0048262B" w:rsidP="00CB277A">
      <w:pPr>
        <w:rPr>
          <w:rFonts w:ascii="Times New Roman" w:hAnsi="Times New Roman"/>
          <w:sz w:val="24"/>
          <w:szCs w:val="24"/>
          <w:highlight w:val="cyan"/>
          <w:lang w:val="en-US"/>
        </w:rPr>
      </w:pPr>
    </w:p>
    <w:p w:rsidR="0048262B" w:rsidRPr="009D5BB5" w:rsidRDefault="0048262B" w:rsidP="00CB277A">
      <w:pPr>
        <w:rPr>
          <w:rFonts w:ascii="Times New Roman" w:hAnsi="Times New Roman"/>
          <w:sz w:val="24"/>
          <w:szCs w:val="24"/>
          <w:highlight w:val="cyan"/>
          <w:lang w:val="en-US"/>
        </w:rPr>
      </w:pPr>
      <w:r w:rsidRPr="009D5BB5">
        <w:rPr>
          <w:rFonts w:ascii="Times New Roman" w:hAnsi="Times New Roman"/>
          <w:sz w:val="24"/>
          <w:szCs w:val="24"/>
          <w:highlight w:val="cyan"/>
          <w:lang w:val="en-US"/>
        </w:rPr>
        <w:t>3. What will happen when we add salt to the water bath?</w:t>
      </w:r>
    </w:p>
    <w:p w:rsidR="0048262B" w:rsidRPr="009D5BB5" w:rsidRDefault="0048262B" w:rsidP="00CB277A">
      <w:pPr>
        <w:rPr>
          <w:rFonts w:ascii="Times New Roman" w:hAnsi="Times New Roman"/>
          <w:sz w:val="24"/>
          <w:szCs w:val="24"/>
          <w:highlight w:val="cyan"/>
          <w:lang w:val="en-US"/>
        </w:rPr>
      </w:pPr>
    </w:p>
    <w:p w:rsidR="0048262B" w:rsidRPr="009D5BB5" w:rsidRDefault="0048262B" w:rsidP="00077B84">
      <w:pPr>
        <w:spacing w:after="120" w:line="240" w:lineRule="auto"/>
        <w:rPr>
          <w:rFonts w:ascii="Times New Roman" w:hAnsi="Times New Roman"/>
          <w:sz w:val="24"/>
          <w:szCs w:val="24"/>
          <w:highlight w:val="cyan"/>
          <w:lang w:val="en-US"/>
        </w:rPr>
      </w:pPr>
      <w:r w:rsidRPr="009D5BB5">
        <w:rPr>
          <w:rFonts w:ascii="Times New Roman" w:hAnsi="Times New Roman"/>
          <w:sz w:val="24"/>
          <w:szCs w:val="24"/>
          <w:highlight w:val="cyan"/>
          <w:lang w:val="en-US"/>
        </w:rPr>
        <w:t>Observations:</w:t>
      </w:r>
    </w:p>
    <w:p w:rsidR="0048262B" w:rsidRPr="009D5BB5" w:rsidRDefault="0048262B" w:rsidP="00CB277A">
      <w:pPr>
        <w:rPr>
          <w:rFonts w:ascii="Times New Roman" w:hAnsi="Times New Roman"/>
          <w:sz w:val="24"/>
          <w:szCs w:val="24"/>
          <w:highlight w:val="cyan"/>
          <w:lang w:val="en-US"/>
        </w:rPr>
      </w:pPr>
      <w:r w:rsidRPr="009D5BB5">
        <w:rPr>
          <w:rFonts w:ascii="Times New Roman" w:hAnsi="Times New Roman"/>
          <w:sz w:val="24"/>
          <w:szCs w:val="24"/>
          <w:highlight w:val="cyan"/>
          <w:lang w:val="en-US"/>
        </w:rPr>
        <w:t>1. What do you see on each electrode? Is it the same on both electrodes? What is the difference? When (under which voltage) you see this?</w:t>
      </w:r>
    </w:p>
    <w:p w:rsidR="0048262B" w:rsidRPr="009D5BB5" w:rsidRDefault="0048262B" w:rsidP="00CB277A">
      <w:pPr>
        <w:rPr>
          <w:rFonts w:ascii="Times New Roman" w:hAnsi="Times New Roman"/>
          <w:sz w:val="24"/>
          <w:szCs w:val="24"/>
          <w:highlight w:val="cyan"/>
          <w:lang w:val="en-US"/>
        </w:rPr>
      </w:pPr>
    </w:p>
    <w:p w:rsidR="0048262B" w:rsidRPr="009D5BB5" w:rsidRDefault="0048262B" w:rsidP="00CB277A">
      <w:pPr>
        <w:rPr>
          <w:rFonts w:ascii="Times New Roman" w:hAnsi="Times New Roman"/>
          <w:sz w:val="24"/>
          <w:szCs w:val="24"/>
          <w:highlight w:val="cyan"/>
          <w:lang w:val="en-US"/>
        </w:rPr>
      </w:pPr>
      <w:r w:rsidRPr="009D5BB5">
        <w:rPr>
          <w:rFonts w:ascii="Times New Roman" w:hAnsi="Times New Roman"/>
          <w:sz w:val="24"/>
          <w:szCs w:val="24"/>
          <w:highlight w:val="cyan"/>
          <w:lang w:val="en-US"/>
        </w:rPr>
        <w:t xml:space="preserve">2. What difference did adding salt make? </w:t>
      </w:r>
    </w:p>
    <w:p w:rsidR="0048262B" w:rsidRPr="009D5BB5" w:rsidRDefault="0048262B" w:rsidP="00CB277A">
      <w:pPr>
        <w:rPr>
          <w:rFonts w:ascii="Times New Roman" w:hAnsi="Times New Roman"/>
          <w:sz w:val="24"/>
          <w:szCs w:val="24"/>
          <w:highlight w:val="cyan"/>
          <w:lang w:val="en-US"/>
        </w:rPr>
      </w:pPr>
    </w:p>
    <w:p w:rsidR="0048262B" w:rsidRPr="009D5BB5" w:rsidRDefault="0048262B" w:rsidP="00EC295B">
      <w:pPr>
        <w:rPr>
          <w:rFonts w:ascii="Times New Roman" w:hAnsi="Times New Roman"/>
          <w:sz w:val="24"/>
          <w:szCs w:val="24"/>
          <w:highlight w:val="cyan"/>
          <w:lang w:val="en-US"/>
        </w:rPr>
      </w:pPr>
      <w:r w:rsidRPr="009D5BB5">
        <w:rPr>
          <w:rFonts w:ascii="Times New Roman" w:hAnsi="Times New Roman"/>
          <w:sz w:val="24"/>
          <w:szCs w:val="24"/>
          <w:highlight w:val="cyan"/>
          <w:lang w:val="en-US"/>
        </w:rPr>
        <w:t>3. The chemical formula of water is H</w:t>
      </w:r>
      <w:r w:rsidRPr="009D5BB5">
        <w:rPr>
          <w:rFonts w:ascii="Times New Roman" w:hAnsi="Times New Roman"/>
          <w:sz w:val="24"/>
          <w:szCs w:val="24"/>
          <w:highlight w:val="cyan"/>
          <w:vertAlign w:val="subscript"/>
          <w:lang w:val="en-US"/>
        </w:rPr>
        <w:t>2</w:t>
      </w:r>
      <w:r w:rsidRPr="009D5BB5">
        <w:rPr>
          <w:rFonts w:ascii="Times New Roman" w:hAnsi="Times New Roman"/>
          <w:sz w:val="24"/>
          <w:szCs w:val="24"/>
          <w:highlight w:val="cyan"/>
          <w:lang w:val="en-US"/>
        </w:rPr>
        <w:t xml:space="preserve">O: it means that water is composed of hydrogen (a light gas that burns) and of oxygen (a gas needed for breathing and burning). Hydrogen is twice as much as oxygen. Thermodynamics suggests that the threshold value for producing hydrogen should be higher than 1,23 V, but this value does not take into account some processes linked to the temperature. </w:t>
      </w:r>
    </w:p>
    <w:p w:rsidR="0048262B" w:rsidRPr="009D5BB5" w:rsidRDefault="0048262B" w:rsidP="00EC295B">
      <w:pPr>
        <w:rPr>
          <w:rFonts w:ascii="Times New Roman" w:hAnsi="Times New Roman"/>
          <w:sz w:val="24"/>
          <w:szCs w:val="24"/>
          <w:highlight w:val="cyan"/>
          <w:lang w:val="en-US"/>
        </w:rPr>
      </w:pPr>
      <w:r w:rsidRPr="009D5BB5">
        <w:rPr>
          <w:rFonts w:ascii="Times New Roman" w:hAnsi="Times New Roman"/>
          <w:sz w:val="24"/>
          <w:szCs w:val="24"/>
          <w:highlight w:val="cyan"/>
          <w:lang w:val="en-US"/>
        </w:rPr>
        <w:t xml:space="preserve">What is the threshold value you measured for which hydrogen and oxygen are formed? </w:t>
      </w:r>
    </w:p>
    <w:p w:rsidR="0048262B" w:rsidRPr="009D5BB5" w:rsidRDefault="0048262B" w:rsidP="00EC295B">
      <w:pPr>
        <w:rPr>
          <w:rFonts w:ascii="Times New Roman" w:hAnsi="Times New Roman"/>
          <w:sz w:val="24"/>
          <w:szCs w:val="24"/>
          <w:highlight w:val="cyan"/>
          <w:lang w:val="en-US"/>
        </w:rPr>
      </w:pPr>
    </w:p>
    <w:p w:rsidR="0048262B" w:rsidRPr="009D5BB5" w:rsidRDefault="0048262B" w:rsidP="00EC295B">
      <w:pPr>
        <w:rPr>
          <w:rFonts w:ascii="Times New Roman" w:hAnsi="Times New Roman"/>
          <w:sz w:val="24"/>
          <w:szCs w:val="24"/>
          <w:highlight w:val="cyan"/>
          <w:lang w:val="en-US"/>
        </w:rPr>
      </w:pPr>
      <w:r w:rsidRPr="009D5BB5">
        <w:rPr>
          <w:rFonts w:ascii="Times New Roman" w:hAnsi="Times New Roman"/>
          <w:sz w:val="24"/>
          <w:szCs w:val="24"/>
          <w:highlight w:val="cyan"/>
          <w:lang w:val="en-US"/>
        </w:rPr>
        <w:t xml:space="preserve">Which electrode (positive or negative) is producing oxygen? And which is producing hydrogen? How can you tell it? </w:t>
      </w:r>
    </w:p>
    <w:p w:rsidR="0048262B" w:rsidRPr="009D5BB5" w:rsidRDefault="0048262B" w:rsidP="00CB277A">
      <w:pPr>
        <w:rPr>
          <w:rFonts w:ascii="Times New Roman" w:hAnsi="Times New Roman"/>
          <w:sz w:val="24"/>
          <w:szCs w:val="24"/>
          <w:highlight w:val="cyan"/>
          <w:lang w:val="en-US"/>
        </w:rPr>
      </w:pPr>
    </w:p>
    <w:p w:rsidR="0048262B" w:rsidRPr="009D5BB5" w:rsidRDefault="0048262B" w:rsidP="006508EA">
      <w:pPr>
        <w:rPr>
          <w:rFonts w:ascii="Times New Roman" w:hAnsi="Times New Roman"/>
          <w:sz w:val="24"/>
          <w:szCs w:val="24"/>
          <w:highlight w:val="cyan"/>
          <w:lang w:val="en-US"/>
        </w:rPr>
      </w:pPr>
      <w:r w:rsidRPr="009D5BB5">
        <w:rPr>
          <w:rFonts w:ascii="Times New Roman" w:hAnsi="Times New Roman"/>
          <w:sz w:val="24"/>
          <w:szCs w:val="24"/>
          <w:highlight w:val="cyan"/>
          <w:lang w:val="en-US"/>
        </w:rPr>
        <w:t>4. Complete the reaction:  H</w:t>
      </w:r>
      <w:r w:rsidRPr="009D5BB5">
        <w:rPr>
          <w:rFonts w:ascii="Times New Roman" w:hAnsi="Times New Roman"/>
          <w:sz w:val="24"/>
          <w:szCs w:val="24"/>
          <w:highlight w:val="cyan"/>
          <w:vertAlign w:val="subscript"/>
          <w:lang w:val="en-US"/>
        </w:rPr>
        <w:t>2</w:t>
      </w:r>
      <w:r w:rsidRPr="009D5BB5">
        <w:rPr>
          <w:rFonts w:ascii="Times New Roman" w:hAnsi="Times New Roman"/>
          <w:sz w:val="24"/>
          <w:szCs w:val="24"/>
          <w:highlight w:val="cyan"/>
          <w:lang w:val="en-US"/>
        </w:rPr>
        <w:t>O → ….   + ….</w:t>
      </w:r>
    </w:p>
    <w:p w:rsidR="0048262B" w:rsidRPr="009D5BB5" w:rsidRDefault="0048262B" w:rsidP="00077B84">
      <w:pPr>
        <w:spacing w:after="120" w:line="240" w:lineRule="auto"/>
        <w:rPr>
          <w:rFonts w:ascii="Times New Roman" w:hAnsi="Times New Roman"/>
          <w:sz w:val="24"/>
          <w:szCs w:val="24"/>
          <w:highlight w:val="cyan"/>
          <w:lang w:val="en-US"/>
        </w:rPr>
      </w:pPr>
      <w:r w:rsidRPr="009D5BB5">
        <w:rPr>
          <w:rFonts w:ascii="Times New Roman" w:hAnsi="Times New Roman"/>
          <w:sz w:val="24"/>
          <w:szCs w:val="24"/>
          <w:highlight w:val="cyan"/>
          <w:lang w:val="en-US"/>
        </w:rPr>
        <w:t>Conclusions:</w:t>
      </w:r>
    </w:p>
    <w:p w:rsidR="0048262B" w:rsidRPr="009D5BB5" w:rsidRDefault="0048262B" w:rsidP="00CB277A">
      <w:pPr>
        <w:rPr>
          <w:rFonts w:ascii="Times New Roman" w:hAnsi="Times New Roman"/>
          <w:sz w:val="24"/>
          <w:szCs w:val="24"/>
          <w:highlight w:val="cyan"/>
          <w:lang w:val="en-US"/>
        </w:rPr>
      </w:pPr>
      <w:r w:rsidRPr="009D5BB5">
        <w:rPr>
          <w:rFonts w:ascii="Times New Roman" w:hAnsi="Times New Roman"/>
          <w:sz w:val="24"/>
          <w:szCs w:val="24"/>
          <w:highlight w:val="cyan"/>
          <w:lang w:val="en-US"/>
        </w:rPr>
        <w:t>1. How could we trap the gas being produced at the electrodes?</w:t>
      </w:r>
    </w:p>
    <w:p w:rsidR="0048262B" w:rsidRPr="009D5BB5" w:rsidRDefault="0048262B" w:rsidP="00CB277A">
      <w:pPr>
        <w:rPr>
          <w:rFonts w:ascii="Times New Roman" w:hAnsi="Times New Roman"/>
          <w:sz w:val="24"/>
          <w:szCs w:val="24"/>
          <w:highlight w:val="cyan"/>
          <w:lang w:val="en-US"/>
        </w:rPr>
      </w:pPr>
    </w:p>
    <w:p w:rsidR="0048262B" w:rsidRDefault="0048262B" w:rsidP="00077B84">
      <w:pPr>
        <w:rPr>
          <w:rFonts w:ascii="Times New Roman" w:hAnsi="Times New Roman"/>
          <w:sz w:val="24"/>
          <w:szCs w:val="24"/>
          <w:lang w:val="en-US"/>
        </w:rPr>
      </w:pPr>
      <w:r w:rsidRPr="009D5BB5">
        <w:rPr>
          <w:rFonts w:ascii="Times New Roman" w:hAnsi="Times New Roman"/>
          <w:sz w:val="24"/>
          <w:szCs w:val="24"/>
          <w:highlight w:val="cyan"/>
          <w:lang w:val="en-US"/>
        </w:rPr>
        <w:t>2. What applications would these trapped gases be useful for?</w:t>
      </w:r>
      <w:bookmarkStart w:id="0" w:name="_GoBack"/>
      <w:bookmarkEnd w:id="0"/>
    </w:p>
    <w:p w:rsidR="0048262B" w:rsidRDefault="0048262B" w:rsidP="00077B84">
      <w:pPr>
        <w:rPr>
          <w:rFonts w:ascii="Times New Roman" w:hAnsi="Times New Roman"/>
          <w:sz w:val="24"/>
          <w:szCs w:val="24"/>
          <w:lang w:val="en-US"/>
        </w:rPr>
      </w:pPr>
    </w:p>
    <w:p w:rsidR="0048262B" w:rsidRDefault="0048262B" w:rsidP="00077B84">
      <w:pPr>
        <w:rPr>
          <w:rFonts w:ascii="Times New Roman" w:hAnsi="Times New Roman"/>
          <w:sz w:val="24"/>
          <w:szCs w:val="24"/>
          <w:lang w:val="en-US"/>
        </w:rPr>
      </w:pPr>
      <w:r>
        <w:rPr>
          <w:rFonts w:ascii="Times New Roman" w:hAnsi="Times New Roman"/>
          <w:sz w:val="24"/>
          <w:szCs w:val="24"/>
          <w:lang w:val="en-US"/>
        </w:rPr>
        <w:t>Discussion</w:t>
      </w:r>
    </w:p>
    <w:p w:rsidR="0048262B" w:rsidRDefault="0048262B" w:rsidP="00077B84">
      <w:pPr>
        <w:rPr>
          <w:rFonts w:ascii="Times New Roman" w:hAnsi="Times New Roman"/>
          <w:sz w:val="24"/>
          <w:szCs w:val="24"/>
          <w:lang w:val="en-US"/>
        </w:rPr>
      </w:pPr>
      <w:r>
        <w:rPr>
          <w:rFonts w:ascii="Times New Roman" w:hAnsi="Times New Roman"/>
          <w:sz w:val="24"/>
          <w:szCs w:val="24"/>
          <w:lang w:val="en-US"/>
        </w:rPr>
        <w:t xml:space="preserve">Alessandro Volta in 1797 noticed that electrical current (he measured it by his own tongue) appears when two metals are connected via a liquid. Now we know, that the voltages depend essentially only on the type of metal. We can make a series, where in the middle, with the value 0 is hydrogen, with values positive are copper, silver, gold, and with values negative are zinc, aluminum, iron etc. </w:t>
      </w:r>
    </w:p>
    <w:p w:rsidR="0048262B" w:rsidRPr="009D5BB5" w:rsidRDefault="0048262B" w:rsidP="00077B84">
      <w:pPr>
        <w:rPr>
          <w:rFonts w:ascii="Times New Roman" w:hAnsi="Times New Roman"/>
          <w:sz w:val="24"/>
          <w:szCs w:val="24"/>
          <w:lang w:val="en-US"/>
        </w:rPr>
      </w:pPr>
      <w:r>
        <w:rPr>
          <w:rFonts w:ascii="Times New Roman" w:hAnsi="Times New Roman"/>
          <w:sz w:val="24"/>
          <w:szCs w:val="24"/>
          <w:lang w:val="en-US"/>
        </w:rPr>
        <w:t xml:space="preserve">To know which voltage will be created we must calculate the difference between the </w:t>
      </w:r>
      <w:r>
        <w:rPr>
          <w:rFonts w:ascii="Times New Roman" w:hAnsi="Times New Roman"/>
          <w:i/>
          <w:iCs/>
          <w:sz w:val="24"/>
          <w:szCs w:val="24"/>
          <w:lang w:val="en-US"/>
        </w:rPr>
        <w:t>potentials</w:t>
      </w:r>
      <w:r>
        <w:rPr>
          <w:rFonts w:ascii="Times New Roman" w:hAnsi="Times New Roman"/>
          <w:sz w:val="24"/>
          <w:szCs w:val="24"/>
          <w:lang w:val="en-US"/>
        </w:rPr>
        <w:t xml:space="preserve"> of two electrodes, for example xxx</w:t>
      </w:r>
    </w:p>
    <w:p w:rsidR="0048262B" w:rsidRDefault="0048262B" w:rsidP="00077B84">
      <w:pPr>
        <w:rPr>
          <w:rFonts w:ascii="Times New Roman" w:hAnsi="Times New Roman"/>
          <w:sz w:val="24"/>
          <w:szCs w:val="24"/>
          <w:lang w:val="en-US"/>
        </w:rPr>
      </w:pPr>
      <w:r>
        <w:rPr>
          <w:noProof/>
          <w:lang w:eastAsia="pl-PL"/>
        </w:rPr>
        <w:pict>
          <v:shape id="_x0000_s1026" type="#_x0000_t75" alt="Fig7a" style="position:absolute;margin-left:-2.85pt;margin-top:15.4pt;width:151.1pt;height:113.35pt;z-index:-251658240;mso-wrap-edited:f" wrapcoords="-34 0 -34 21555 21600 21555 21600 0 -34 0">
            <v:imagedata r:id="rId5" o:title=""/>
            <w10:wrap type="tight"/>
          </v:shape>
        </w:pict>
      </w:r>
    </w:p>
    <w:p w:rsidR="0048262B" w:rsidRDefault="0048262B" w:rsidP="00077B84">
      <w:pPr>
        <w:rPr>
          <w:rFonts w:ascii="Times New Roman" w:hAnsi="Times New Roman"/>
          <w:sz w:val="24"/>
          <w:szCs w:val="24"/>
          <w:lang w:val="en-US"/>
        </w:rPr>
      </w:pPr>
    </w:p>
    <w:p w:rsidR="0048262B" w:rsidRDefault="0048262B" w:rsidP="00077B84">
      <w:pPr>
        <w:rPr>
          <w:rFonts w:ascii="Times New Roman" w:hAnsi="Times New Roman"/>
          <w:sz w:val="24"/>
          <w:szCs w:val="24"/>
          <w:lang w:val="en-US"/>
        </w:rPr>
      </w:pPr>
    </w:p>
    <w:p w:rsidR="0048262B" w:rsidRDefault="0048262B" w:rsidP="003234D1">
      <w:pPr>
        <w:jc w:val="right"/>
        <w:rPr>
          <w:rFonts w:ascii="Times New Roman" w:hAnsi="Times New Roman"/>
          <w:sz w:val="24"/>
          <w:szCs w:val="24"/>
          <w:lang w:val="en-US"/>
        </w:rPr>
      </w:pPr>
      <w:r>
        <w:rPr>
          <w:rFonts w:ascii="Times New Roman" w:hAnsi="Times New Roman"/>
          <w:sz w:val="24"/>
          <w:szCs w:val="24"/>
          <w:lang w:val="en-US"/>
        </w:rPr>
        <w:t>(GK, KF)</w:t>
      </w:r>
    </w:p>
    <w:p w:rsidR="0048262B" w:rsidRDefault="0048262B" w:rsidP="003234D1">
      <w:pPr>
        <w:jc w:val="right"/>
        <w:rPr>
          <w:rFonts w:ascii="Times New Roman" w:hAnsi="Times New Roman"/>
          <w:sz w:val="24"/>
          <w:szCs w:val="24"/>
          <w:lang w:val="en-US"/>
        </w:rPr>
      </w:pPr>
    </w:p>
    <w:p w:rsidR="0048262B" w:rsidRDefault="0048262B" w:rsidP="009D5BB5">
      <w:pPr>
        <w:rPr>
          <w:rFonts w:ascii="Times New Roman" w:hAnsi="Times New Roman"/>
          <w:sz w:val="24"/>
          <w:szCs w:val="24"/>
          <w:lang w:val="en-US"/>
        </w:rPr>
      </w:pPr>
      <w:r>
        <w:rPr>
          <w:rFonts w:ascii="Times New Roman" w:hAnsi="Times New Roman"/>
          <w:sz w:val="24"/>
          <w:szCs w:val="24"/>
          <w:lang w:val="en-US"/>
        </w:rPr>
        <w:t>Dołączaom wartości w serii Volty</w:t>
      </w:r>
    </w:p>
    <w:tbl>
      <w:tblPr>
        <w:tblW w:w="2970" w:type="dxa"/>
        <w:tblCellSpacing w:w="0" w:type="dxa"/>
        <w:tblInd w:w="-13" w:type="dxa"/>
        <w:tblCellMar>
          <w:left w:w="0" w:type="dxa"/>
          <w:right w:w="0" w:type="dxa"/>
        </w:tblCellMar>
        <w:tblLook w:val="0000"/>
      </w:tblPr>
      <w:tblGrid>
        <w:gridCol w:w="2263"/>
        <w:gridCol w:w="707"/>
      </w:tblGrid>
      <w:tr w:rsidR="0048262B" w:rsidRPr="009D5BB5" w:rsidTr="009D5BB5">
        <w:trPr>
          <w:trHeight w:val="300"/>
          <w:tblCellSpacing w:w="0" w:type="dxa"/>
        </w:trPr>
        <w:tc>
          <w:tcPr>
            <w:tcW w:w="2370"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r w:rsidRPr="009D5BB5">
              <w:rPr>
                <w:rFonts w:ascii="Times New Roman" w:hAnsi="Times New Roman"/>
                <w:sz w:val="24"/>
                <w:szCs w:val="24"/>
                <w:lang w:val="en-US"/>
              </w:rPr>
              <w:t>Li+(aq) + e− → </w:t>
            </w:r>
            <w:hyperlink r:id="rId6" w:tgtFrame="_parent" w:tooltip="Litio" w:history="1">
              <w:r w:rsidRPr="009D5BB5">
                <w:rPr>
                  <w:rStyle w:val="Hyperlink"/>
                  <w:rFonts w:ascii="Times New Roman" w:hAnsi="Times New Roman"/>
                  <w:sz w:val="24"/>
                  <w:szCs w:val="24"/>
                  <w:lang w:val="en-US"/>
                </w:rPr>
                <w:t>Li</w:t>
              </w:r>
            </w:hyperlink>
            <w:r w:rsidRPr="009D5BB5">
              <w:rPr>
                <w:rFonts w:ascii="Times New Roman" w:hAnsi="Times New Roman"/>
                <w:sz w:val="24"/>
                <w:szCs w:val="24"/>
                <w:lang w:val="en-US"/>
              </w:rPr>
              <w:t>(s)</w:t>
            </w:r>
          </w:p>
        </w:tc>
        <w:tc>
          <w:tcPr>
            <w:tcW w:w="615"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r w:rsidRPr="009D5BB5">
              <w:rPr>
                <w:rFonts w:ascii="Times New Roman" w:hAnsi="Times New Roman"/>
                <w:sz w:val="24"/>
                <w:szCs w:val="24"/>
                <w:lang w:val="en-US"/>
              </w:rPr>
              <w:t>−3,04</w:t>
            </w:r>
          </w:p>
        </w:tc>
      </w:tr>
      <w:tr w:rsidR="0048262B" w:rsidRPr="009D5BB5" w:rsidTr="009D5BB5">
        <w:trPr>
          <w:trHeight w:val="360"/>
          <w:tblCellSpacing w:w="0" w:type="dxa"/>
        </w:trPr>
        <w:tc>
          <w:tcPr>
            <w:tcW w:w="2370"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lang w:val="pt-BR"/>
              </w:rPr>
            </w:pPr>
            <w:r w:rsidRPr="009D5BB5">
              <w:rPr>
                <w:rFonts w:ascii="Times New Roman" w:hAnsi="Times New Roman"/>
                <w:b/>
                <w:bCs/>
                <w:sz w:val="24"/>
                <w:szCs w:val="24"/>
                <w:lang w:val="pt-BR"/>
              </w:rPr>
              <w:t>2</w:t>
            </w:r>
            <w:hyperlink r:id="rId7" w:tgtFrame="_parent" w:tooltip="Acqua" w:history="1">
              <w:r w:rsidRPr="009D5BB5">
                <w:rPr>
                  <w:rStyle w:val="Hyperlink"/>
                  <w:rFonts w:ascii="Times New Roman" w:hAnsi="Times New Roman"/>
                  <w:b/>
                  <w:bCs/>
                  <w:sz w:val="24"/>
                  <w:szCs w:val="24"/>
                  <w:lang w:val="pt-BR"/>
                </w:rPr>
                <w:t>H</w:t>
              </w:r>
            </w:hyperlink>
            <w:hyperlink r:id="rId8" w:tgtFrame="_parent" w:tooltip="Acqua" w:history="1">
              <w:r w:rsidRPr="009D5BB5">
                <w:rPr>
                  <w:rStyle w:val="Hyperlink"/>
                  <w:rFonts w:ascii="Times New Roman" w:hAnsi="Times New Roman"/>
                  <w:b/>
                  <w:bCs/>
                  <w:sz w:val="24"/>
                  <w:szCs w:val="24"/>
                  <w:lang w:val="pt-BR"/>
                </w:rPr>
                <w:t>2</w:t>
              </w:r>
            </w:hyperlink>
            <w:hyperlink r:id="rId9" w:tgtFrame="_parent" w:tooltip="Acqua" w:history="1">
              <w:r w:rsidRPr="009D5BB5">
                <w:rPr>
                  <w:rStyle w:val="Hyperlink"/>
                  <w:rFonts w:ascii="Times New Roman" w:hAnsi="Times New Roman"/>
                  <w:b/>
                  <w:bCs/>
                  <w:sz w:val="24"/>
                  <w:szCs w:val="24"/>
                  <w:lang w:val="pt-BR"/>
                </w:rPr>
                <w:t>O</w:t>
              </w:r>
            </w:hyperlink>
            <w:r w:rsidRPr="009D5BB5">
              <w:rPr>
                <w:rFonts w:ascii="Times New Roman" w:hAnsi="Times New Roman"/>
                <w:b/>
                <w:bCs/>
                <w:sz w:val="24"/>
                <w:szCs w:val="24"/>
                <w:lang w:val="pt-BR"/>
              </w:rPr>
              <w:t>(l) + 2e− → </w:t>
            </w:r>
            <w:hyperlink r:id="rId10" w:tgtFrame="_parent" w:tooltip="Idrogeno" w:history="1">
              <w:r w:rsidRPr="009D5BB5">
                <w:rPr>
                  <w:rStyle w:val="Hyperlink"/>
                  <w:rFonts w:ascii="Times New Roman" w:hAnsi="Times New Roman"/>
                  <w:b/>
                  <w:bCs/>
                  <w:sz w:val="24"/>
                  <w:szCs w:val="24"/>
                  <w:lang w:val="pt-BR"/>
                </w:rPr>
                <w:t>H</w:t>
              </w:r>
            </w:hyperlink>
            <w:hyperlink r:id="rId11" w:tgtFrame="_parent" w:tooltip="Idrogeno" w:history="1">
              <w:r w:rsidRPr="009D5BB5">
                <w:rPr>
                  <w:rStyle w:val="Hyperlink"/>
                  <w:rFonts w:ascii="Times New Roman" w:hAnsi="Times New Roman"/>
                  <w:b/>
                  <w:bCs/>
                  <w:sz w:val="24"/>
                  <w:szCs w:val="24"/>
                  <w:lang w:val="pt-BR"/>
                </w:rPr>
                <w:t>2</w:t>
              </w:r>
            </w:hyperlink>
            <w:r w:rsidRPr="009D5BB5">
              <w:rPr>
                <w:rFonts w:ascii="Times New Roman" w:hAnsi="Times New Roman"/>
                <w:b/>
                <w:bCs/>
                <w:sz w:val="24"/>
                <w:szCs w:val="24"/>
                <w:lang w:val="pt-BR"/>
              </w:rPr>
              <w:t>(g) + 2OH−(aq)</w:t>
            </w:r>
          </w:p>
        </w:tc>
        <w:tc>
          <w:tcPr>
            <w:tcW w:w="615"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r w:rsidRPr="009D5BB5">
              <w:rPr>
                <w:rFonts w:ascii="Times New Roman" w:hAnsi="Times New Roman"/>
                <w:b/>
                <w:bCs/>
                <w:sz w:val="24"/>
                <w:szCs w:val="24"/>
                <w:lang w:val="en-US"/>
              </w:rPr>
              <w:t>−0,828</w:t>
            </w:r>
          </w:p>
        </w:tc>
      </w:tr>
      <w:tr w:rsidR="0048262B" w:rsidRPr="009D5BB5" w:rsidTr="009D5BB5">
        <w:trPr>
          <w:trHeight w:val="285"/>
          <w:tblCellSpacing w:w="0" w:type="dxa"/>
        </w:trPr>
        <w:tc>
          <w:tcPr>
            <w:tcW w:w="2370"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r w:rsidRPr="009D5BB5">
              <w:rPr>
                <w:rFonts w:ascii="Times New Roman" w:hAnsi="Times New Roman"/>
                <w:b/>
                <w:bCs/>
                <w:sz w:val="24"/>
                <w:szCs w:val="24"/>
                <w:lang w:val="en-US"/>
              </w:rPr>
              <w:t>Zn2+(aq) + 2e− → </w:t>
            </w:r>
            <w:hyperlink r:id="rId12" w:tgtFrame="_parent" w:tooltip="Zinco" w:history="1">
              <w:r w:rsidRPr="009D5BB5">
                <w:rPr>
                  <w:rStyle w:val="Hyperlink"/>
                  <w:rFonts w:ascii="Times New Roman" w:hAnsi="Times New Roman"/>
                  <w:b/>
                  <w:bCs/>
                  <w:sz w:val="24"/>
                  <w:szCs w:val="24"/>
                  <w:lang w:val="en-US"/>
                </w:rPr>
                <w:t>Zn</w:t>
              </w:r>
            </w:hyperlink>
            <w:r w:rsidRPr="009D5BB5">
              <w:rPr>
                <w:rFonts w:ascii="Times New Roman" w:hAnsi="Times New Roman"/>
                <w:b/>
                <w:bCs/>
                <w:sz w:val="24"/>
                <w:szCs w:val="24"/>
                <w:lang w:val="en-US"/>
              </w:rPr>
              <w:t>(s)</w:t>
            </w:r>
          </w:p>
        </w:tc>
        <w:tc>
          <w:tcPr>
            <w:tcW w:w="615"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r w:rsidRPr="009D5BB5">
              <w:rPr>
                <w:rFonts w:ascii="Times New Roman" w:hAnsi="Times New Roman"/>
                <w:b/>
                <w:bCs/>
                <w:sz w:val="24"/>
                <w:szCs w:val="24"/>
                <w:lang w:val="en-US"/>
              </w:rPr>
              <w:t>−0,762</w:t>
            </w:r>
          </w:p>
        </w:tc>
      </w:tr>
      <w:tr w:rsidR="0048262B" w:rsidRPr="009D5BB5" w:rsidTr="009D5BB5">
        <w:trPr>
          <w:trHeight w:val="285"/>
          <w:tblCellSpacing w:w="0" w:type="dxa"/>
        </w:trPr>
        <w:tc>
          <w:tcPr>
            <w:tcW w:w="2370"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lang w:val="pt-BR"/>
              </w:rPr>
            </w:pPr>
            <w:hyperlink r:id="rId13" w:tgtFrame="_parent" w:tooltip="Diossido di piombo" w:history="1">
              <w:r w:rsidRPr="009D5BB5">
                <w:rPr>
                  <w:rStyle w:val="Hyperlink"/>
                  <w:rFonts w:ascii="Times New Roman" w:hAnsi="Times New Roman"/>
                  <w:sz w:val="24"/>
                  <w:szCs w:val="24"/>
                  <w:lang w:val="pt-BR"/>
                </w:rPr>
                <w:t>PbO</w:t>
              </w:r>
            </w:hyperlink>
            <w:r w:rsidRPr="009D5BB5">
              <w:rPr>
                <w:rFonts w:ascii="Times New Roman" w:hAnsi="Times New Roman"/>
                <w:sz w:val="24"/>
                <w:szCs w:val="24"/>
                <w:lang w:val="pt-BR"/>
              </w:rPr>
              <w:t>(s) + H2O + 2e− → </w:t>
            </w:r>
            <w:hyperlink r:id="rId14" w:tgtFrame="_parent" w:tooltip="Piombo" w:history="1">
              <w:r w:rsidRPr="009D5BB5">
                <w:rPr>
                  <w:rStyle w:val="Hyperlink"/>
                  <w:rFonts w:ascii="Times New Roman" w:hAnsi="Times New Roman"/>
                  <w:sz w:val="24"/>
                  <w:szCs w:val="24"/>
                  <w:lang w:val="pt-BR"/>
                </w:rPr>
                <w:t>Pb</w:t>
              </w:r>
            </w:hyperlink>
            <w:r w:rsidRPr="009D5BB5">
              <w:rPr>
                <w:rFonts w:ascii="Times New Roman" w:hAnsi="Times New Roman"/>
                <w:sz w:val="24"/>
                <w:szCs w:val="24"/>
                <w:lang w:val="pt-BR"/>
              </w:rPr>
              <w:t>(s) + 2OH−</w:t>
            </w:r>
          </w:p>
        </w:tc>
        <w:tc>
          <w:tcPr>
            <w:tcW w:w="615"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r w:rsidRPr="009D5BB5">
              <w:rPr>
                <w:rFonts w:ascii="Times New Roman" w:hAnsi="Times New Roman"/>
                <w:sz w:val="24"/>
                <w:szCs w:val="24"/>
                <w:lang w:val="en-US"/>
              </w:rPr>
              <w:t>−0,576</w:t>
            </w:r>
          </w:p>
        </w:tc>
      </w:tr>
      <w:tr w:rsidR="0048262B" w:rsidRPr="009D5BB5" w:rsidTr="009D5BB5">
        <w:trPr>
          <w:trHeight w:val="285"/>
          <w:tblCellSpacing w:w="0" w:type="dxa"/>
        </w:trPr>
        <w:tc>
          <w:tcPr>
            <w:tcW w:w="2370"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r w:rsidRPr="009D5BB5">
              <w:rPr>
                <w:rFonts w:ascii="Times New Roman" w:hAnsi="Times New Roman"/>
                <w:sz w:val="24"/>
                <w:szCs w:val="24"/>
                <w:lang w:val="en-US"/>
              </w:rPr>
              <w:t>Fe2+(aq) + 2e− → </w:t>
            </w:r>
            <w:hyperlink r:id="rId15" w:tgtFrame="_parent" w:tooltip="Ferro" w:history="1">
              <w:r w:rsidRPr="009D5BB5">
                <w:rPr>
                  <w:rStyle w:val="Hyperlink"/>
                  <w:rFonts w:ascii="Times New Roman" w:hAnsi="Times New Roman"/>
                  <w:sz w:val="24"/>
                  <w:szCs w:val="24"/>
                  <w:lang w:val="en-US"/>
                </w:rPr>
                <w:t>Fe</w:t>
              </w:r>
            </w:hyperlink>
            <w:r w:rsidRPr="009D5BB5">
              <w:rPr>
                <w:rFonts w:ascii="Times New Roman" w:hAnsi="Times New Roman"/>
                <w:sz w:val="24"/>
                <w:szCs w:val="24"/>
                <w:lang w:val="en-US"/>
              </w:rPr>
              <w:t>(s)</w:t>
            </w:r>
          </w:p>
        </w:tc>
        <w:tc>
          <w:tcPr>
            <w:tcW w:w="615"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r w:rsidRPr="009D5BB5">
              <w:rPr>
                <w:rFonts w:ascii="Times New Roman" w:hAnsi="Times New Roman"/>
                <w:sz w:val="24"/>
                <w:szCs w:val="24"/>
                <w:lang w:val="en-US"/>
              </w:rPr>
              <w:t>−0,41</w:t>
            </w:r>
          </w:p>
        </w:tc>
      </w:tr>
      <w:tr w:rsidR="0048262B" w:rsidRPr="009D5BB5" w:rsidTr="009D5BB5">
        <w:trPr>
          <w:trHeight w:val="285"/>
          <w:tblCellSpacing w:w="0" w:type="dxa"/>
        </w:trPr>
        <w:tc>
          <w:tcPr>
            <w:tcW w:w="2370"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r w:rsidRPr="009D5BB5">
              <w:rPr>
                <w:rFonts w:ascii="Times New Roman" w:hAnsi="Times New Roman"/>
                <w:sz w:val="24"/>
                <w:szCs w:val="24"/>
                <w:lang w:val="en-US"/>
              </w:rPr>
              <w:t>Sn2+(aq) + 2e− → </w:t>
            </w:r>
            <w:hyperlink r:id="rId16" w:tgtFrame="_parent" w:tooltip="Stagno (elemento chimico)" w:history="1">
              <w:r w:rsidRPr="009D5BB5">
                <w:rPr>
                  <w:rStyle w:val="Hyperlink"/>
                  <w:rFonts w:ascii="Times New Roman" w:hAnsi="Times New Roman"/>
                  <w:sz w:val="24"/>
                  <w:szCs w:val="24"/>
                  <w:lang w:val="en-US"/>
                </w:rPr>
                <w:t>Sn</w:t>
              </w:r>
            </w:hyperlink>
            <w:r w:rsidRPr="009D5BB5">
              <w:rPr>
                <w:rFonts w:ascii="Times New Roman" w:hAnsi="Times New Roman"/>
                <w:sz w:val="24"/>
                <w:szCs w:val="24"/>
                <w:lang w:val="en-US"/>
              </w:rPr>
              <w:t>(s)</w:t>
            </w:r>
          </w:p>
        </w:tc>
        <w:tc>
          <w:tcPr>
            <w:tcW w:w="615"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r w:rsidRPr="009D5BB5">
              <w:rPr>
                <w:rFonts w:ascii="Times New Roman" w:hAnsi="Times New Roman"/>
                <w:sz w:val="24"/>
                <w:szCs w:val="24"/>
                <w:lang w:val="en-US"/>
              </w:rPr>
              <w:t>−0,14</w:t>
            </w:r>
          </w:p>
        </w:tc>
      </w:tr>
      <w:tr w:rsidR="0048262B" w:rsidRPr="009D5BB5" w:rsidTr="009D5BB5">
        <w:trPr>
          <w:trHeight w:val="285"/>
          <w:tblCellSpacing w:w="0" w:type="dxa"/>
        </w:trPr>
        <w:tc>
          <w:tcPr>
            <w:tcW w:w="2370"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r w:rsidRPr="009D5BB5">
              <w:rPr>
                <w:rFonts w:ascii="Times New Roman" w:hAnsi="Times New Roman"/>
                <w:sz w:val="24"/>
                <w:szCs w:val="24"/>
                <w:lang w:val="en-US"/>
              </w:rPr>
              <w:t>Pb2+(aq) + 2e− → </w:t>
            </w:r>
            <w:hyperlink r:id="rId17" w:tgtFrame="_parent" w:tooltip="Piombo" w:history="1">
              <w:r w:rsidRPr="009D5BB5">
                <w:rPr>
                  <w:rStyle w:val="Hyperlink"/>
                  <w:rFonts w:ascii="Times New Roman" w:hAnsi="Times New Roman"/>
                  <w:sz w:val="24"/>
                  <w:szCs w:val="24"/>
                  <w:lang w:val="en-US"/>
                </w:rPr>
                <w:t>Pb</w:t>
              </w:r>
            </w:hyperlink>
            <w:r w:rsidRPr="009D5BB5">
              <w:rPr>
                <w:rFonts w:ascii="Times New Roman" w:hAnsi="Times New Roman"/>
                <w:sz w:val="24"/>
                <w:szCs w:val="24"/>
                <w:lang w:val="en-US"/>
              </w:rPr>
              <w:t>(s)</w:t>
            </w:r>
          </w:p>
        </w:tc>
        <w:tc>
          <w:tcPr>
            <w:tcW w:w="615"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r w:rsidRPr="009D5BB5">
              <w:rPr>
                <w:rFonts w:ascii="Times New Roman" w:hAnsi="Times New Roman"/>
                <w:sz w:val="24"/>
                <w:szCs w:val="24"/>
                <w:lang w:val="en-US"/>
              </w:rPr>
              <w:t>−0,13</w:t>
            </w:r>
          </w:p>
        </w:tc>
      </w:tr>
      <w:tr w:rsidR="0048262B" w:rsidRPr="009D5BB5" w:rsidTr="009D5BB5">
        <w:trPr>
          <w:trHeight w:val="285"/>
          <w:tblCellSpacing w:w="0" w:type="dxa"/>
        </w:trPr>
        <w:tc>
          <w:tcPr>
            <w:tcW w:w="2370"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r w:rsidRPr="009D5BB5">
              <w:rPr>
                <w:rFonts w:ascii="Times New Roman" w:hAnsi="Times New Roman"/>
                <w:b/>
                <w:bCs/>
                <w:sz w:val="24"/>
                <w:szCs w:val="24"/>
                <w:lang w:val="en-US"/>
              </w:rPr>
              <w:t>2H+(aq) + 2e− → </w:t>
            </w:r>
            <w:hyperlink r:id="rId18" w:tgtFrame="_parent" w:tooltip="Idrogeno" w:history="1">
              <w:r w:rsidRPr="009D5BB5">
                <w:rPr>
                  <w:rStyle w:val="Hyperlink"/>
                  <w:rFonts w:ascii="Times New Roman" w:hAnsi="Times New Roman"/>
                  <w:b/>
                  <w:bCs/>
                  <w:sz w:val="24"/>
                  <w:szCs w:val="24"/>
                  <w:lang w:val="en-US"/>
                </w:rPr>
                <w:t>H</w:t>
              </w:r>
            </w:hyperlink>
            <w:hyperlink r:id="rId19" w:tgtFrame="_parent" w:tooltip="Idrogeno" w:history="1">
              <w:r w:rsidRPr="009D5BB5">
                <w:rPr>
                  <w:rStyle w:val="Hyperlink"/>
                  <w:rFonts w:ascii="Times New Roman" w:hAnsi="Times New Roman"/>
                  <w:b/>
                  <w:bCs/>
                  <w:sz w:val="24"/>
                  <w:szCs w:val="24"/>
                  <w:lang w:val="en-US"/>
                </w:rPr>
                <w:t>2</w:t>
              </w:r>
            </w:hyperlink>
            <w:r w:rsidRPr="009D5BB5">
              <w:rPr>
                <w:rFonts w:ascii="Times New Roman" w:hAnsi="Times New Roman"/>
                <w:b/>
                <w:bCs/>
                <w:sz w:val="24"/>
                <w:szCs w:val="24"/>
                <w:lang w:val="en-US"/>
              </w:rPr>
              <w:t>(g)</w:t>
            </w:r>
          </w:p>
        </w:tc>
        <w:tc>
          <w:tcPr>
            <w:tcW w:w="615"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r w:rsidRPr="009D5BB5">
              <w:rPr>
                <w:rFonts w:ascii="Times New Roman" w:hAnsi="Times New Roman"/>
                <w:b/>
                <w:bCs/>
                <w:sz w:val="24"/>
                <w:szCs w:val="24"/>
                <w:lang w:val="en-US"/>
              </w:rPr>
              <w:t>0,00</w:t>
            </w:r>
          </w:p>
        </w:tc>
      </w:tr>
      <w:tr w:rsidR="0048262B" w:rsidRPr="009D5BB5" w:rsidTr="009D5BB5">
        <w:trPr>
          <w:trHeight w:val="285"/>
          <w:tblCellSpacing w:w="0" w:type="dxa"/>
        </w:trPr>
        <w:tc>
          <w:tcPr>
            <w:tcW w:w="2370"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r w:rsidRPr="009D5BB5">
              <w:rPr>
                <w:rFonts w:ascii="Times New Roman" w:hAnsi="Times New Roman"/>
                <w:sz w:val="24"/>
                <w:szCs w:val="24"/>
              </w:rPr>
              <w:t>Sn2+ (aq) + 2 e− → </w:t>
            </w:r>
            <w:hyperlink r:id="rId20" w:tgtFrame="_parent" w:tooltip="Stagno (elemento chimico)" w:history="1">
              <w:r w:rsidRPr="009D5BB5">
                <w:rPr>
                  <w:rStyle w:val="Hyperlink"/>
                  <w:rFonts w:ascii="Times New Roman" w:hAnsi="Times New Roman"/>
                  <w:sz w:val="24"/>
                  <w:szCs w:val="24"/>
                </w:rPr>
                <w:t>Sn</w:t>
              </w:r>
            </w:hyperlink>
            <w:r w:rsidRPr="009D5BB5">
              <w:rPr>
                <w:rFonts w:ascii="Times New Roman" w:hAnsi="Times New Roman"/>
                <w:sz w:val="24"/>
                <w:szCs w:val="24"/>
              </w:rPr>
              <w:t>(s)</w:t>
            </w:r>
          </w:p>
        </w:tc>
        <w:tc>
          <w:tcPr>
            <w:tcW w:w="615"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r w:rsidRPr="009D5BB5">
              <w:rPr>
                <w:rFonts w:ascii="Times New Roman" w:hAnsi="Times New Roman"/>
                <w:sz w:val="24"/>
                <w:szCs w:val="24"/>
              </w:rPr>
              <w:t>0.14</w:t>
            </w:r>
          </w:p>
        </w:tc>
      </w:tr>
      <w:tr w:rsidR="0048262B" w:rsidRPr="009D5BB5" w:rsidTr="009D5BB5">
        <w:trPr>
          <w:trHeight w:val="285"/>
          <w:tblCellSpacing w:w="0" w:type="dxa"/>
        </w:trPr>
        <w:tc>
          <w:tcPr>
            <w:tcW w:w="2370"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r w:rsidRPr="009D5BB5">
              <w:rPr>
                <w:rFonts w:ascii="Times New Roman" w:hAnsi="Times New Roman"/>
                <w:b/>
                <w:bCs/>
                <w:sz w:val="24"/>
                <w:szCs w:val="24"/>
                <w:lang w:val="en-US"/>
              </w:rPr>
              <w:t>Cu2+(aq) + 2e− → </w:t>
            </w:r>
            <w:hyperlink r:id="rId21" w:tgtFrame="_parent" w:tooltip="Rame" w:history="1">
              <w:r w:rsidRPr="009D5BB5">
                <w:rPr>
                  <w:rStyle w:val="Hyperlink"/>
                  <w:rFonts w:ascii="Times New Roman" w:hAnsi="Times New Roman"/>
                  <w:b/>
                  <w:bCs/>
                  <w:sz w:val="24"/>
                  <w:szCs w:val="24"/>
                  <w:lang w:val="en-US"/>
                </w:rPr>
                <w:t>Cu</w:t>
              </w:r>
            </w:hyperlink>
            <w:r w:rsidRPr="009D5BB5">
              <w:rPr>
                <w:rFonts w:ascii="Times New Roman" w:hAnsi="Times New Roman"/>
                <w:b/>
                <w:bCs/>
                <w:sz w:val="24"/>
                <w:szCs w:val="24"/>
                <w:lang w:val="en-US"/>
              </w:rPr>
              <w:t>(s)</w:t>
            </w:r>
          </w:p>
        </w:tc>
        <w:tc>
          <w:tcPr>
            <w:tcW w:w="615"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r w:rsidRPr="009D5BB5">
              <w:rPr>
                <w:rFonts w:ascii="Times New Roman" w:hAnsi="Times New Roman"/>
                <w:b/>
                <w:bCs/>
                <w:sz w:val="24"/>
                <w:szCs w:val="24"/>
                <w:lang w:val="en-US"/>
              </w:rPr>
              <w:t>0,34</w:t>
            </w:r>
          </w:p>
        </w:tc>
      </w:tr>
      <w:tr w:rsidR="0048262B" w:rsidRPr="009D5BB5" w:rsidTr="009D5BB5">
        <w:trPr>
          <w:trHeight w:val="285"/>
          <w:tblCellSpacing w:w="0" w:type="dxa"/>
        </w:trPr>
        <w:tc>
          <w:tcPr>
            <w:tcW w:w="2370"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r w:rsidRPr="009D5BB5">
              <w:rPr>
                <w:rFonts w:ascii="Times New Roman" w:hAnsi="Times New Roman"/>
                <w:sz w:val="24"/>
                <w:szCs w:val="24"/>
                <w:lang w:val="en-US"/>
              </w:rPr>
              <w:t>Ag+(aq) + e− → </w:t>
            </w:r>
            <w:hyperlink r:id="rId22" w:tgtFrame="_parent" w:tooltip="Argento" w:history="1">
              <w:r w:rsidRPr="009D5BB5">
                <w:rPr>
                  <w:rStyle w:val="Hyperlink"/>
                  <w:rFonts w:ascii="Times New Roman" w:hAnsi="Times New Roman"/>
                  <w:sz w:val="24"/>
                  <w:szCs w:val="24"/>
                  <w:lang w:val="en-US"/>
                </w:rPr>
                <w:t>Ag</w:t>
              </w:r>
            </w:hyperlink>
            <w:r w:rsidRPr="009D5BB5">
              <w:rPr>
                <w:rFonts w:ascii="Times New Roman" w:hAnsi="Times New Roman"/>
                <w:sz w:val="24"/>
                <w:szCs w:val="24"/>
                <w:lang w:val="en-US"/>
              </w:rPr>
              <w:t>(s)</w:t>
            </w:r>
          </w:p>
        </w:tc>
        <w:tc>
          <w:tcPr>
            <w:tcW w:w="615"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r w:rsidRPr="009D5BB5">
              <w:rPr>
                <w:rFonts w:ascii="Times New Roman" w:hAnsi="Times New Roman"/>
                <w:sz w:val="24"/>
                <w:szCs w:val="24"/>
                <w:lang w:val="en-US"/>
              </w:rPr>
              <w:t>0,80</w:t>
            </w:r>
          </w:p>
        </w:tc>
      </w:tr>
      <w:tr w:rsidR="0048262B" w:rsidRPr="009D5BB5" w:rsidTr="009D5BB5">
        <w:trPr>
          <w:trHeight w:val="285"/>
          <w:tblCellSpacing w:w="0" w:type="dxa"/>
        </w:trPr>
        <w:tc>
          <w:tcPr>
            <w:tcW w:w="2370"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hyperlink r:id="rId23" w:tgtFrame="_parent" w:tooltip="Fluoro" w:history="1">
              <w:r w:rsidRPr="009D5BB5">
                <w:rPr>
                  <w:rStyle w:val="Hyperlink"/>
                  <w:rFonts w:ascii="Times New Roman" w:hAnsi="Times New Roman"/>
                  <w:sz w:val="24"/>
                  <w:szCs w:val="24"/>
                  <w:lang w:val="en-US"/>
                </w:rPr>
                <w:t>F</w:t>
              </w:r>
            </w:hyperlink>
            <w:hyperlink r:id="rId24" w:tgtFrame="_parent" w:tooltip="Fluoro" w:history="1">
              <w:r w:rsidRPr="009D5BB5">
                <w:rPr>
                  <w:rStyle w:val="Hyperlink"/>
                  <w:rFonts w:ascii="Times New Roman" w:hAnsi="Times New Roman"/>
                  <w:sz w:val="24"/>
                  <w:szCs w:val="24"/>
                  <w:lang w:val="en-US"/>
                </w:rPr>
                <w:t>2</w:t>
              </w:r>
            </w:hyperlink>
            <w:r w:rsidRPr="009D5BB5">
              <w:rPr>
                <w:rFonts w:ascii="Times New Roman" w:hAnsi="Times New Roman"/>
                <w:sz w:val="24"/>
                <w:szCs w:val="24"/>
                <w:lang w:val="en-US"/>
              </w:rPr>
              <w:t>(g) + 2e− → 2</w:t>
            </w:r>
            <w:hyperlink r:id="rId25" w:tgtFrame="_parent" w:tooltip="Fluoruro" w:history="1">
              <w:r w:rsidRPr="009D5BB5">
                <w:rPr>
                  <w:rStyle w:val="Hyperlink"/>
                  <w:rFonts w:ascii="Times New Roman" w:hAnsi="Times New Roman"/>
                  <w:sz w:val="24"/>
                  <w:szCs w:val="24"/>
                  <w:lang w:val="en-US"/>
                </w:rPr>
                <w:t>F</w:t>
              </w:r>
            </w:hyperlink>
            <w:hyperlink r:id="rId26" w:tgtFrame="_parent" w:tooltip="Fluoruro" w:history="1">
              <w:r w:rsidRPr="009D5BB5">
                <w:rPr>
                  <w:rStyle w:val="Hyperlink"/>
                  <w:rFonts w:ascii="Times New Roman" w:hAnsi="Times New Roman"/>
                  <w:sz w:val="24"/>
                  <w:szCs w:val="24"/>
                  <w:lang w:val="en-US"/>
                </w:rPr>
                <w:t>−</w:t>
              </w:r>
            </w:hyperlink>
            <w:r w:rsidRPr="009D5BB5">
              <w:rPr>
                <w:rFonts w:ascii="Times New Roman" w:hAnsi="Times New Roman"/>
                <w:sz w:val="24"/>
                <w:szCs w:val="24"/>
                <w:lang w:val="en-US"/>
              </w:rPr>
              <w:t>(aq)</w:t>
            </w:r>
          </w:p>
        </w:tc>
        <w:tc>
          <w:tcPr>
            <w:tcW w:w="615" w:type="dxa"/>
            <w:tcBorders>
              <w:top w:val="single" w:sz="6" w:space="0" w:color="A2A9B1"/>
              <w:left w:val="single" w:sz="6" w:space="0" w:color="A2A9B1"/>
              <w:bottom w:val="single" w:sz="6" w:space="0" w:color="A2A9B1"/>
              <w:right w:val="single" w:sz="6" w:space="0" w:color="A2A9B1"/>
            </w:tcBorders>
            <w:shd w:val="clear" w:color="auto" w:fill="F8F9FA"/>
            <w:vAlign w:val="center"/>
          </w:tcPr>
          <w:p w:rsidR="0048262B" w:rsidRPr="009D5BB5" w:rsidRDefault="0048262B" w:rsidP="009D5BB5">
            <w:pPr>
              <w:rPr>
                <w:rFonts w:ascii="Times New Roman" w:hAnsi="Times New Roman"/>
                <w:sz w:val="24"/>
                <w:szCs w:val="24"/>
              </w:rPr>
            </w:pPr>
            <w:r w:rsidRPr="009D5BB5">
              <w:rPr>
                <w:rFonts w:ascii="Times New Roman" w:hAnsi="Times New Roman"/>
                <w:sz w:val="24"/>
                <w:szCs w:val="24"/>
                <w:lang w:val="en-US"/>
              </w:rPr>
              <w:t>2,87</w:t>
            </w:r>
          </w:p>
        </w:tc>
      </w:tr>
    </w:tbl>
    <w:p w:rsidR="0048262B" w:rsidRDefault="0048262B" w:rsidP="009D5BB5">
      <w:pPr>
        <w:rPr>
          <w:rFonts w:ascii="Times New Roman" w:hAnsi="Times New Roman"/>
          <w:sz w:val="24"/>
          <w:szCs w:val="24"/>
          <w:lang w:val="en-US"/>
        </w:rPr>
      </w:pPr>
    </w:p>
    <w:sectPr w:rsidR="0048262B" w:rsidSect="0044640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E0771"/>
    <w:rsid w:val="0000558C"/>
    <w:rsid w:val="000068D9"/>
    <w:rsid w:val="00063470"/>
    <w:rsid w:val="00077B84"/>
    <w:rsid w:val="001D42E2"/>
    <w:rsid w:val="001D7EA3"/>
    <w:rsid w:val="00244C81"/>
    <w:rsid w:val="003234D1"/>
    <w:rsid w:val="0034437F"/>
    <w:rsid w:val="003570E1"/>
    <w:rsid w:val="003A17CB"/>
    <w:rsid w:val="003E4591"/>
    <w:rsid w:val="003E6466"/>
    <w:rsid w:val="00446400"/>
    <w:rsid w:val="0048262B"/>
    <w:rsid w:val="004B6200"/>
    <w:rsid w:val="006508EA"/>
    <w:rsid w:val="0068667D"/>
    <w:rsid w:val="006A11C8"/>
    <w:rsid w:val="007B54DC"/>
    <w:rsid w:val="00882D0C"/>
    <w:rsid w:val="008932FB"/>
    <w:rsid w:val="008E476B"/>
    <w:rsid w:val="008F1821"/>
    <w:rsid w:val="009D5BB5"/>
    <w:rsid w:val="00A5493F"/>
    <w:rsid w:val="00AE0496"/>
    <w:rsid w:val="00AE0771"/>
    <w:rsid w:val="00B93F46"/>
    <w:rsid w:val="00BB0979"/>
    <w:rsid w:val="00CB277A"/>
    <w:rsid w:val="00CC695E"/>
    <w:rsid w:val="00E56A32"/>
    <w:rsid w:val="00E76A60"/>
    <w:rsid w:val="00E9401B"/>
    <w:rsid w:val="00EC295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400"/>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C695E"/>
    <w:pPr>
      <w:ind w:left="720"/>
    </w:pPr>
  </w:style>
  <w:style w:type="character" w:styleId="Hyperlink">
    <w:name w:val="Hyperlink"/>
    <w:basedOn w:val="DefaultParagraphFont"/>
    <w:uiPriority w:val="99"/>
    <w:rsid w:val="009D5BB5"/>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338576303">
      <w:marLeft w:val="0"/>
      <w:marRight w:val="0"/>
      <w:marTop w:val="0"/>
      <w:marBottom w:val="0"/>
      <w:divBdr>
        <w:top w:val="none" w:sz="0" w:space="0" w:color="auto"/>
        <w:left w:val="none" w:sz="0" w:space="0" w:color="auto"/>
        <w:bottom w:val="none" w:sz="0" w:space="0" w:color="auto"/>
        <w:right w:val="none" w:sz="0" w:space="0" w:color="auto"/>
      </w:divBdr>
      <w:divsChild>
        <w:div w:id="1338576301">
          <w:marLeft w:val="0"/>
          <w:marRight w:val="0"/>
          <w:marTop w:val="0"/>
          <w:marBottom w:val="0"/>
          <w:divBdr>
            <w:top w:val="none" w:sz="0" w:space="0" w:color="auto"/>
            <w:left w:val="none" w:sz="0" w:space="0" w:color="auto"/>
            <w:bottom w:val="none" w:sz="0" w:space="0" w:color="auto"/>
            <w:right w:val="none" w:sz="0" w:space="0" w:color="auto"/>
          </w:divBdr>
        </w:div>
        <w:div w:id="1338576304">
          <w:marLeft w:val="0"/>
          <w:marRight w:val="0"/>
          <w:marTop w:val="0"/>
          <w:marBottom w:val="0"/>
          <w:divBdr>
            <w:top w:val="none" w:sz="0" w:space="0" w:color="auto"/>
            <w:left w:val="none" w:sz="0" w:space="0" w:color="auto"/>
            <w:bottom w:val="none" w:sz="0" w:space="0" w:color="auto"/>
            <w:right w:val="none" w:sz="0" w:space="0" w:color="auto"/>
          </w:divBdr>
        </w:div>
        <w:div w:id="1338576305">
          <w:marLeft w:val="0"/>
          <w:marRight w:val="0"/>
          <w:marTop w:val="0"/>
          <w:marBottom w:val="0"/>
          <w:divBdr>
            <w:top w:val="none" w:sz="0" w:space="0" w:color="auto"/>
            <w:left w:val="none" w:sz="0" w:space="0" w:color="auto"/>
            <w:bottom w:val="none" w:sz="0" w:space="0" w:color="auto"/>
            <w:right w:val="none" w:sz="0" w:space="0" w:color="auto"/>
          </w:divBdr>
        </w:div>
        <w:div w:id="1338576306">
          <w:marLeft w:val="0"/>
          <w:marRight w:val="0"/>
          <w:marTop w:val="0"/>
          <w:marBottom w:val="0"/>
          <w:divBdr>
            <w:top w:val="none" w:sz="0" w:space="0" w:color="auto"/>
            <w:left w:val="none" w:sz="0" w:space="0" w:color="auto"/>
            <w:bottom w:val="none" w:sz="0" w:space="0" w:color="auto"/>
            <w:right w:val="none" w:sz="0" w:space="0" w:color="auto"/>
          </w:divBdr>
        </w:div>
        <w:div w:id="1338576307">
          <w:marLeft w:val="0"/>
          <w:marRight w:val="0"/>
          <w:marTop w:val="0"/>
          <w:marBottom w:val="0"/>
          <w:divBdr>
            <w:top w:val="none" w:sz="0" w:space="0" w:color="auto"/>
            <w:left w:val="none" w:sz="0" w:space="0" w:color="auto"/>
            <w:bottom w:val="none" w:sz="0" w:space="0" w:color="auto"/>
            <w:right w:val="none" w:sz="0" w:space="0" w:color="auto"/>
          </w:divBdr>
        </w:div>
        <w:div w:id="1338576308">
          <w:marLeft w:val="0"/>
          <w:marRight w:val="0"/>
          <w:marTop w:val="0"/>
          <w:marBottom w:val="0"/>
          <w:divBdr>
            <w:top w:val="none" w:sz="0" w:space="0" w:color="auto"/>
            <w:left w:val="none" w:sz="0" w:space="0" w:color="auto"/>
            <w:bottom w:val="none" w:sz="0" w:space="0" w:color="auto"/>
            <w:right w:val="none" w:sz="0" w:space="0" w:color="auto"/>
          </w:divBdr>
        </w:div>
        <w:div w:id="1338576309">
          <w:marLeft w:val="0"/>
          <w:marRight w:val="0"/>
          <w:marTop w:val="0"/>
          <w:marBottom w:val="0"/>
          <w:divBdr>
            <w:top w:val="none" w:sz="0" w:space="0" w:color="auto"/>
            <w:left w:val="none" w:sz="0" w:space="0" w:color="auto"/>
            <w:bottom w:val="none" w:sz="0" w:space="0" w:color="auto"/>
            <w:right w:val="none" w:sz="0" w:space="0" w:color="auto"/>
          </w:divBdr>
        </w:div>
        <w:div w:id="1338576310">
          <w:marLeft w:val="0"/>
          <w:marRight w:val="0"/>
          <w:marTop w:val="0"/>
          <w:marBottom w:val="0"/>
          <w:divBdr>
            <w:top w:val="none" w:sz="0" w:space="0" w:color="auto"/>
            <w:left w:val="none" w:sz="0" w:space="0" w:color="auto"/>
            <w:bottom w:val="none" w:sz="0" w:space="0" w:color="auto"/>
            <w:right w:val="none" w:sz="0" w:space="0" w:color="auto"/>
          </w:divBdr>
        </w:div>
        <w:div w:id="1338576311">
          <w:marLeft w:val="0"/>
          <w:marRight w:val="0"/>
          <w:marTop w:val="0"/>
          <w:marBottom w:val="0"/>
          <w:divBdr>
            <w:top w:val="none" w:sz="0" w:space="0" w:color="auto"/>
            <w:left w:val="none" w:sz="0" w:space="0" w:color="auto"/>
            <w:bottom w:val="none" w:sz="0" w:space="0" w:color="auto"/>
            <w:right w:val="none" w:sz="0" w:space="0" w:color="auto"/>
          </w:divBdr>
        </w:div>
        <w:div w:id="1338576313">
          <w:marLeft w:val="0"/>
          <w:marRight w:val="0"/>
          <w:marTop w:val="0"/>
          <w:marBottom w:val="0"/>
          <w:divBdr>
            <w:top w:val="none" w:sz="0" w:space="0" w:color="auto"/>
            <w:left w:val="none" w:sz="0" w:space="0" w:color="auto"/>
            <w:bottom w:val="none" w:sz="0" w:space="0" w:color="auto"/>
            <w:right w:val="none" w:sz="0" w:space="0" w:color="auto"/>
          </w:divBdr>
        </w:div>
        <w:div w:id="1338576315">
          <w:marLeft w:val="0"/>
          <w:marRight w:val="0"/>
          <w:marTop w:val="0"/>
          <w:marBottom w:val="0"/>
          <w:divBdr>
            <w:top w:val="none" w:sz="0" w:space="0" w:color="auto"/>
            <w:left w:val="none" w:sz="0" w:space="0" w:color="auto"/>
            <w:bottom w:val="none" w:sz="0" w:space="0" w:color="auto"/>
            <w:right w:val="none" w:sz="0" w:space="0" w:color="auto"/>
          </w:divBdr>
        </w:div>
        <w:div w:id="1338576320">
          <w:marLeft w:val="0"/>
          <w:marRight w:val="0"/>
          <w:marTop w:val="0"/>
          <w:marBottom w:val="0"/>
          <w:divBdr>
            <w:top w:val="none" w:sz="0" w:space="0" w:color="auto"/>
            <w:left w:val="none" w:sz="0" w:space="0" w:color="auto"/>
            <w:bottom w:val="none" w:sz="0" w:space="0" w:color="auto"/>
            <w:right w:val="none" w:sz="0" w:space="0" w:color="auto"/>
          </w:divBdr>
        </w:div>
        <w:div w:id="1338576321">
          <w:marLeft w:val="0"/>
          <w:marRight w:val="0"/>
          <w:marTop w:val="0"/>
          <w:marBottom w:val="0"/>
          <w:divBdr>
            <w:top w:val="none" w:sz="0" w:space="0" w:color="auto"/>
            <w:left w:val="none" w:sz="0" w:space="0" w:color="auto"/>
            <w:bottom w:val="none" w:sz="0" w:space="0" w:color="auto"/>
            <w:right w:val="none" w:sz="0" w:space="0" w:color="auto"/>
          </w:divBdr>
        </w:div>
        <w:div w:id="1338576326">
          <w:marLeft w:val="0"/>
          <w:marRight w:val="0"/>
          <w:marTop w:val="0"/>
          <w:marBottom w:val="0"/>
          <w:divBdr>
            <w:top w:val="none" w:sz="0" w:space="0" w:color="auto"/>
            <w:left w:val="none" w:sz="0" w:space="0" w:color="auto"/>
            <w:bottom w:val="none" w:sz="0" w:space="0" w:color="auto"/>
            <w:right w:val="none" w:sz="0" w:space="0" w:color="auto"/>
          </w:divBdr>
        </w:div>
        <w:div w:id="1338576327">
          <w:marLeft w:val="0"/>
          <w:marRight w:val="0"/>
          <w:marTop w:val="0"/>
          <w:marBottom w:val="0"/>
          <w:divBdr>
            <w:top w:val="none" w:sz="0" w:space="0" w:color="auto"/>
            <w:left w:val="none" w:sz="0" w:space="0" w:color="auto"/>
            <w:bottom w:val="none" w:sz="0" w:space="0" w:color="auto"/>
            <w:right w:val="none" w:sz="0" w:space="0" w:color="auto"/>
          </w:divBdr>
        </w:div>
        <w:div w:id="1338576329">
          <w:marLeft w:val="0"/>
          <w:marRight w:val="0"/>
          <w:marTop w:val="0"/>
          <w:marBottom w:val="0"/>
          <w:divBdr>
            <w:top w:val="none" w:sz="0" w:space="0" w:color="auto"/>
            <w:left w:val="none" w:sz="0" w:space="0" w:color="auto"/>
            <w:bottom w:val="none" w:sz="0" w:space="0" w:color="auto"/>
            <w:right w:val="none" w:sz="0" w:space="0" w:color="auto"/>
          </w:divBdr>
        </w:div>
        <w:div w:id="1338576332">
          <w:marLeft w:val="0"/>
          <w:marRight w:val="0"/>
          <w:marTop w:val="0"/>
          <w:marBottom w:val="0"/>
          <w:divBdr>
            <w:top w:val="none" w:sz="0" w:space="0" w:color="auto"/>
            <w:left w:val="none" w:sz="0" w:space="0" w:color="auto"/>
            <w:bottom w:val="none" w:sz="0" w:space="0" w:color="auto"/>
            <w:right w:val="none" w:sz="0" w:space="0" w:color="auto"/>
          </w:divBdr>
        </w:div>
        <w:div w:id="1338576333">
          <w:marLeft w:val="0"/>
          <w:marRight w:val="0"/>
          <w:marTop w:val="0"/>
          <w:marBottom w:val="0"/>
          <w:divBdr>
            <w:top w:val="none" w:sz="0" w:space="0" w:color="auto"/>
            <w:left w:val="none" w:sz="0" w:space="0" w:color="auto"/>
            <w:bottom w:val="none" w:sz="0" w:space="0" w:color="auto"/>
            <w:right w:val="none" w:sz="0" w:space="0" w:color="auto"/>
          </w:divBdr>
        </w:div>
        <w:div w:id="1338576335">
          <w:marLeft w:val="0"/>
          <w:marRight w:val="0"/>
          <w:marTop w:val="0"/>
          <w:marBottom w:val="0"/>
          <w:divBdr>
            <w:top w:val="none" w:sz="0" w:space="0" w:color="auto"/>
            <w:left w:val="none" w:sz="0" w:space="0" w:color="auto"/>
            <w:bottom w:val="none" w:sz="0" w:space="0" w:color="auto"/>
            <w:right w:val="none" w:sz="0" w:space="0" w:color="auto"/>
          </w:divBdr>
        </w:div>
        <w:div w:id="1338576341">
          <w:marLeft w:val="0"/>
          <w:marRight w:val="0"/>
          <w:marTop w:val="0"/>
          <w:marBottom w:val="0"/>
          <w:divBdr>
            <w:top w:val="none" w:sz="0" w:space="0" w:color="auto"/>
            <w:left w:val="none" w:sz="0" w:space="0" w:color="auto"/>
            <w:bottom w:val="none" w:sz="0" w:space="0" w:color="auto"/>
            <w:right w:val="none" w:sz="0" w:space="0" w:color="auto"/>
          </w:divBdr>
        </w:div>
        <w:div w:id="1338576343">
          <w:marLeft w:val="0"/>
          <w:marRight w:val="0"/>
          <w:marTop w:val="0"/>
          <w:marBottom w:val="0"/>
          <w:divBdr>
            <w:top w:val="none" w:sz="0" w:space="0" w:color="auto"/>
            <w:left w:val="none" w:sz="0" w:space="0" w:color="auto"/>
            <w:bottom w:val="none" w:sz="0" w:space="0" w:color="auto"/>
            <w:right w:val="none" w:sz="0" w:space="0" w:color="auto"/>
          </w:divBdr>
        </w:div>
        <w:div w:id="1338576344">
          <w:marLeft w:val="0"/>
          <w:marRight w:val="0"/>
          <w:marTop w:val="0"/>
          <w:marBottom w:val="0"/>
          <w:divBdr>
            <w:top w:val="none" w:sz="0" w:space="0" w:color="auto"/>
            <w:left w:val="none" w:sz="0" w:space="0" w:color="auto"/>
            <w:bottom w:val="none" w:sz="0" w:space="0" w:color="auto"/>
            <w:right w:val="none" w:sz="0" w:space="0" w:color="auto"/>
          </w:divBdr>
        </w:div>
        <w:div w:id="1338576345">
          <w:marLeft w:val="0"/>
          <w:marRight w:val="0"/>
          <w:marTop w:val="0"/>
          <w:marBottom w:val="0"/>
          <w:divBdr>
            <w:top w:val="none" w:sz="0" w:space="0" w:color="auto"/>
            <w:left w:val="none" w:sz="0" w:space="0" w:color="auto"/>
            <w:bottom w:val="none" w:sz="0" w:space="0" w:color="auto"/>
            <w:right w:val="none" w:sz="0" w:space="0" w:color="auto"/>
          </w:divBdr>
        </w:div>
        <w:div w:id="1338576346">
          <w:marLeft w:val="0"/>
          <w:marRight w:val="0"/>
          <w:marTop w:val="0"/>
          <w:marBottom w:val="0"/>
          <w:divBdr>
            <w:top w:val="none" w:sz="0" w:space="0" w:color="auto"/>
            <w:left w:val="none" w:sz="0" w:space="0" w:color="auto"/>
            <w:bottom w:val="none" w:sz="0" w:space="0" w:color="auto"/>
            <w:right w:val="none" w:sz="0" w:space="0" w:color="auto"/>
          </w:divBdr>
        </w:div>
      </w:divsChild>
    </w:div>
    <w:div w:id="1338576331">
      <w:marLeft w:val="0"/>
      <w:marRight w:val="0"/>
      <w:marTop w:val="0"/>
      <w:marBottom w:val="0"/>
      <w:divBdr>
        <w:top w:val="none" w:sz="0" w:space="0" w:color="auto"/>
        <w:left w:val="none" w:sz="0" w:space="0" w:color="auto"/>
        <w:bottom w:val="none" w:sz="0" w:space="0" w:color="auto"/>
        <w:right w:val="none" w:sz="0" w:space="0" w:color="auto"/>
      </w:divBdr>
      <w:divsChild>
        <w:div w:id="1338576298">
          <w:marLeft w:val="0"/>
          <w:marRight w:val="0"/>
          <w:marTop w:val="0"/>
          <w:marBottom w:val="0"/>
          <w:divBdr>
            <w:top w:val="none" w:sz="0" w:space="0" w:color="auto"/>
            <w:left w:val="none" w:sz="0" w:space="0" w:color="auto"/>
            <w:bottom w:val="none" w:sz="0" w:space="0" w:color="auto"/>
            <w:right w:val="none" w:sz="0" w:space="0" w:color="auto"/>
          </w:divBdr>
        </w:div>
        <w:div w:id="1338576299">
          <w:marLeft w:val="0"/>
          <w:marRight w:val="0"/>
          <w:marTop w:val="0"/>
          <w:marBottom w:val="0"/>
          <w:divBdr>
            <w:top w:val="none" w:sz="0" w:space="0" w:color="auto"/>
            <w:left w:val="none" w:sz="0" w:space="0" w:color="auto"/>
            <w:bottom w:val="none" w:sz="0" w:space="0" w:color="auto"/>
            <w:right w:val="none" w:sz="0" w:space="0" w:color="auto"/>
          </w:divBdr>
        </w:div>
        <w:div w:id="1338576300">
          <w:marLeft w:val="0"/>
          <w:marRight w:val="0"/>
          <w:marTop w:val="0"/>
          <w:marBottom w:val="0"/>
          <w:divBdr>
            <w:top w:val="none" w:sz="0" w:space="0" w:color="auto"/>
            <w:left w:val="none" w:sz="0" w:space="0" w:color="auto"/>
            <w:bottom w:val="none" w:sz="0" w:space="0" w:color="auto"/>
            <w:right w:val="none" w:sz="0" w:space="0" w:color="auto"/>
          </w:divBdr>
        </w:div>
        <w:div w:id="1338576302">
          <w:marLeft w:val="0"/>
          <w:marRight w:val="0"/>
          <w:marTop w:val="0"/>
          <w:marBottom w:val="0"/>
          <w:divBdr>
            <w:top w:val="none" w:sz="0" w:space="0" w:color="auto"/>
            <w:left w:val="none" w:sz="0" w:space="0" w:color="auto"/>
            <w:bottom w:val="none" w:sz="0" w:space="0" w:color="auto"/>
            <w:right w:val="none" w:sz="0" w:space="0" w:color="auto"/>
          </w:divBdr>
        </w:div>
        <w:div w:id="1338576312">
          <w:marLeft w:val="0"/>
          <w:marRight w:val="0"/>
          <w:marTop w:val="0"/>
          <w:marBottom w:val="0"/>
          <w:divBdr>
            <w:top w:val="none" w:sz="0" w:space="0" w:color="auto"/>
            <w:left w:val="none" w:sz="0" w:space="0" w:color="auto"/>
            <w:bottom w:val="none" w:sz="0" w:space="0" w:color="auto"/>
            <w:right w:val="none" w:sz="0" w:space="0" w:color="auto"/>
          </w:divBdr>
        </w:div>
        <w:div w:id="1338576314">
          <w:marLeft w:val="0"/>
          <w:marRight w:val="0"/>
          <w:marTop w:val="0"/>
          <w:marBottom w:val="0"/>
          <w:divBdr>
            <w:top w:val="none" w:sz="0" w:space="0" w:color="auto"/>
            <w:left w:val="none" w:sz="0" w:space="0" w:color="auto"/>
            <w:bottom w:val="none" w:sz="0" w:space="0" w:color="auto"/>
            <w:right w:val="none" w:sz="0" w:space="0" w:color="auto"/>
          </w:divBdr>
        </w:div>
        <w:div w:id="1338576316">
          <w:marLeft w:val="0"/>
          <w:marRight w:val="0"/>
          <w:marTop w:val="0"/>
          <w:marBottom w:val="0"/>
          <w:divBdr>
            <w:top w:val="none" w:sz="0" w:space="0" w:color="auto"/>
            <w:left w:val="none" w:sz="0" w:space="0" w:color="auto"/>
            <w:bottom w:val="none" w:sz="0" w:space="0" w:color="auto"/>
            <w:right w:val="none" w:sz="0" w:space="0" w:color="auto"/>
          </w:divBdr>
        </w:div>
        <w:div w:id="1338576317">
          <w:marLeft w:val="0"/>
          <w:marRight w:val="0"/>
          <w:marTop w:val="0"/>
          <w:marBottom w:val="0"/>
          <w:divBdr>
            <w:top w:val="none" w:sz="0" w:space="0" w:color="auto"/>
            <w:left w:val="none" w:sz="0" w:space="0" w:color="auto"/>
            <w:bottom w:val="none" w:sz="0" w:space="0" w:color="auto"/>
            <w:right w:val="none" w:sz="0" w:space="0" w:color="auto"/>
          </w:divBdr>
        </w:div>
        <w:div w:id="1338576318">
          <w:marLeft w:val="0"/>
          <w:marRight w:val="0"/>
          <w:marTop w:val="0"/>
          <w:marBottom w:val="0"/>
          <w:divBdr>
            <w:top w:val="none" w:sz="0" w:space="0" w:color="auto"/>
            <w:left w:val="none" w:sz="0" w:space="0" w:color="auto"/>
            <w:bottom w:val="none" w:sz="0" w:space="0" w:color="auto"/>
            <w:right w:val="none" w:sz="0" w:space="0" w:color="auto"/>
          </w:divBdr>
        </w:div>
        <w:div w:id="1338576319">
          <w:marLeft w:val="0"/>
          <w:marRight w:val="0"/>
          <w:marTop w:val="0"/>
          <w:marBottom w:val="0"/>
          <w:divBdr>
            <w:top w:val="none" w:sz="0" w:space="0" w:color="auto"/>
            <w:left w:val="none" w:sz="0" w:space="0" w:color="auto"/>
            <w:bottom w:val="none" w:sz="0" w:space="0" w:color="auto"/>
            <w:right w:val="none" w:sz="0" w:space="0" w:color="auto"/>
          </w:divBdr>
        </w:div>
        <w:div w:id="1338576322">
          <w:marLeft w:val="0"/>
          <w:marRight w:val="0"/>
          <w:marTop w:val="0"/>
          <w:marBottom w:val="0"/>
          <w:divBdr>
            <w:top w:val="none" w:sz="0" w:space="0" w:color="auto"/>
            <w:left w:val="none" w:sz="0" w:space="0" w:color="auto"/>
            <w:bottom w:val="none" w:sz="0" w:space="0" w:color="auto"/>
            <w:right w:val="none" w:sz="0" w:space="0" w:color="auto"/>
          </w:divBdr>
        </w:div>
        <w:div w:id="1338576323">
          <w:marLeft w:val="0"/>
          <w:marRight w:val="0"/>
          <w:marTop w:val="0"/>
          <w:marBottom w:val="0"/>
          <w:divBdr>
            <w:top w:val="none" w:sz="0" w:space="0" w:color="auto"/>
            <w:left w:val="none" w:sz="0" w:space="0" w:color="auto"/>
            <w:bottom w:val="none" w:sz="0" w:space="0" w:color="auto"/>
            <w:right w:val="none" w:sz="0" w:space="0" w:color="auto"/>
          </w:divBdr>
        </w:div>
        <w:div w:id="1338576324">
          <w:marLeft w:val="0"/>
          <w:marRight w:val="0"/>
          <w:marTop w:val="0"/>
          <w:marBottom w:val="0"/>
          <w:divBdr>
            <w:top w:val="none" w:sz="0" w:space="0" w:color="auto"/>
            <w:left w:val="none" w:sz="0" w:space="0" w:color="auto"/>
            <w:bottom w:val="none" w:sz="0" w:space="0" w:color="auto"/>
            <w:right w:val="none" w:sz="0" w:space="0" w:color="auto"/>
          </w:divBdr>
        </w:div>
        <w:div w:id="1338576325">
          <w:marLeft w:val="0"/>
          <w:marRight w:val="0"/>
          <w:marTop w:val="0"/>
          <w:marBottom w:val="0"/>
          <w:divBdr>
            <w:top w:val="none" w:sz="0" w:space="0" w:color="auto"/>
            <w:left w:val="none" w:sz="0" w:space="0" w:color="auto"/>
            <w:bottom w:val="none" w:sz="0" w:space="0" w:color="auto"/>
            <w:right w:val="none" w:sz="0" w:space="0" w:color="auto"/>
          </w:divBdr>
        </w:div>
        <w:div w:id="1338576328">
          <w:marLeft w:val="0"/>
          <w:marRight w:val="0"/>
          <w:marTop w:val="0"/>
          <w:marBottom w:val="0"/>
          <w:divBdr>
            <w:top w:val="none" w:sz="0" w:space="0" w:color="auto"/>
            <w:left w:val="none" w:sz="0" w:space="0" w:color="auto"/>
            <w:bottom w:val="none" w:sz="0" w:space="0" w:color="auto"/>
            <w:right w:val="none" w:sz="0" w:space="0" w:color="auto"/>
          </w:divBdr>
        </w:div>
        <w:div w:id="1338576330">
          <w:marLeft w:val="0"/>
          <w:marRight w:val="0"/>
          <w:marTop w:val="0"/>
          <w:marBottom w:val="0"/>
          <w:divBdr>
            <w:top w:val="none" w:sz="0" w:space="0" w:color="auto"/>
            <w:left w:val="none" w:sz="0" w:space="0" w:color="auto"/>
            <w:bottom w:val="none" w:sz="0" w:space="0" w:color="auto"/>
            <w:right w:val="none" w:sz="0" w:space="0" w:color="auto"/>
          </w:divBdr>
        </w:div>
        <w:div w:id="1338576334">
          <w:marLeft w:val="0"/>
          <w:marRight w:val="0"/>
          <w:marTop w:val="0"/>
          <w:marBottom w:val="0"/>
          <w:divBdr>
            <w:top w:val="none" w:sz="0" w:space="0" w:color="auto"/>
            <w:left w:val="none" w:sz="0" w:space="0" w:color="auto"/>
            <w:bottom w:val="none" w:sz="0" w:space="0" w:color="auto"/>
            <w:right w:val="none" w:sz="0" w:space="0" w:color="auto"/>
          </w:divBdr>
        </w:div>
        <w:div w:id="1338576336">
          <w:marLeft w:val="0"/>
          <w:marRight w:val="0"/>
          <w:marTop w:val="0"/>
          <w:marBottom w:val="0"/>
          <w:divBdr>
            <w:top w:val="none" w:sz="0" w:space="0" w:color="auto"/>
            <w:left w:val="none" w:sz="0" w:space="0" w:color="auto"/>
            <w:bottom w:val="none" w:sz="0" w:space="0" w:color="auto"/>
            <w:right w:val="none" w:sz="0" w:space="0" w:color="auto"/>
          </w:divBdr>
        </w:div>
        <w:div w:id="1338576337">
          <w:marLeft w:val="0"/>
          <w:marRight w:val="0"/>
          <w:marTop w:val="0"/>
          <w:marBottom w:val="0"/>
          <w:divBdr>
            <w:top w:val="none" w:sz="0" w:space="0" w:color="auto"/>
            <w:left w:val="none" w:sz="0" w:space="0" w:color="auto"/>
            <w:bottom w:val="none" w:sz="0" w:space="0" w:color="auto"/>
            <w:right w:val="none" w:sz="0" w:space="0" w:color="auto"/>
          </w:divBdr>
        </w:div>
        <w:div w:id="1338576338">
          <w:marLeft w:val="0"/>
          <w:marRight w:val="0"/>
          <w:marTop w:val="0"/>
          <w:marBottom w:val="0"/>
          <w:divBdr>
            <w:top w:val="none" w:sz="0" w:space="0" w:color="auto"/>
            <w:left w:val="none" w:sz="0" w:space="0" w:color="auto"/>
            <w:bottom w:val="none" w:sz="0" w:space="0" w:color="auto"/>
            <w:right w:val="none" w:sz="0" w:space="0" w:color="auto"/>
          </w:divBdr>
        </w:div>
        <w:div w:id="1338576339">
          <w:marLeft w:val="0"/>
          <w:marRight w:val="0"/>
          <w:marTop w:val="0"/>
          <w:marBottom w:val="0"/>
          <w:divBdr>
            <w:top w:val="none" w:sz="0" w:space="0" w:color="auto"/>
            <w:left w:val="none" w:sz="0" w:space="0" w:color="auto"/>
            <w:bottom w:val="none" w:sz="0" w:space="0" w:color="auto"/>
            <w:right w:val="none" w:sz="0" w:space="0" w:color="auto"/>
          </w:divBdr>
        </w:div>
        <w:div w:id="1338576340">
          <w:marLeft w:val="0"/>
          <w:marRight w:val="0"/>
          <w:marTop w:val="0"/>
          <w:marBottom w:val="0"/>
          <w:divBdr>
            <w:top w:val="none" w:sz="0" w:space="0" w:color="auto"/>
            <w:left w:val="none" w:sz="0" w:space="0" w:color="auto"/>
            <w:bottom w:val="none" w:sz="0" w:space="0" w:color="auto"/>
            <w:right w:val="none" w:sz="0" w:space="0" w:color="auto"/>
          </w:divBdr>
        </w:div>
        <w:div w:id="1338576342">
          <w:marLeft w:val="0"/>
          <w:marRight w:val="0"/>
          <w:marTop w:val="0"/>
          <w:marBottom w:val="0"/>
          <w:divBdr>
            <w:top w:val="none" w:sz="0" w:space="0" w:color="auto"/>
            <w:left w:val="none" w:sz="0" w:space="0" w:color="auto"/>
            <w:bottom w:val="none" w:sz="0" w:space="0" w:color="auto"/>
            <w:right w:val="none" w:sz="0" w:space="0" w:color="auto"/>
          </w:divBdr>
        </w:div>
        <w:div w:id="1338576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t.wikipedia.org/wiki/Acqua" TargetMode="External"/><Relationship Id="rId13" Type="http://schemas.openxmlformats.org/officeDocument/2006/relationships/hyperlink" Target="https://it.wikipedia.org/wiki/Diossido_di_piombo" TargetMode="External"/><Relationship Id="rId18" Type="http://schemas.openxmlformats.org/officeDocument/2006/relationships/hyperlink" Target="https://it.wikipedia.org/wiki/Idrogeno" TargetMode="External"/><Relationship Id="rId26" Type="http://schemas.openxmlformats.org/officeDocument/2006/relationships/hyperlink" Target="https://it.wikipedia.org/wiki/Fluoruro" TargetMode="External"/><Relationship Id="rId3" Type="http://schemas.openxmlformats.org/officeDocument/2006/relationships/webSettings" Target="webSettings.xml"/><Relationship Id="rId21" Type="http://schemas.openxmlformats.org/officeDocument/2006/relationships/hyperlink" Target="https://it.wikipedia.org/wiki/Rame" TargetMode="External"/><Relationship Id="rId7" Type="http://schemas.openxmlformats.org/officeDocument/2006/relationships/hyperlink" Target="https://it.wikipedia.org/wiki/Acqua" TargetMode="External"/><Relationship Id="rId12" Type="http://schemas.openxmlformats.org/officeDocument/2006/relationships/hyperlink" Target="https://it.wikipedia.org/wiki/Zinco" TargetMode="External"/><Relationship Id="rId17" Type="http://schemas.openxmlformats.org/officeDocument/2006/relationships/hyperlink" Target="https://it.wikipedia.org/wiki/Piombo" TargetMode="External"/><Relationship Id="rId25" Type="http://schemas.openxmlformats.org/officeDocument/2006/relationships/hyperlink" Target="https://it.wikipedia.org/wiki/Fluoruro" TargetMode="External"/><Relationship Id="rId2" Type="http://schemas.openxmlformats.org/officeDocument/2006/relationships/settings" Target="settings.xml"/><Relationship Id="rId16" Type="http://schemas.openxmlformats.org/officeDocument/2006/relationships/hyperlink" Target="https://it.wikipedia.org/wiki/Stagno_(elemento_chimico)" TargetMode="External"/><Relationship Id="rId20" Type="http://schemas.openxmlformats.org/officeDocument/2006/relationships/hyperlink" Target="https://it.wikipedia.org/wiki/Stagno_(elemento_chimico)" TargetMode="External"/><Relationship Id="rId1" Type="http://schemas.openxmlformats.org/officeDocument/2006/relationships/styles" Target="styles.xml"/><Relationship Id="rId6" Type="http://schemas.openxmlformats.org/officeDocument/2006/relationships/hyperlink" Target="https://it.wikipedia.org/wiki/Litio" TargetMode="External"/><Relationship Id="rId11" Type="http://schemas.openxmlformats.org/officeDocument/2006/relationships/hyperlink" Target="https://it.wikipedia.org/wiki/Idrogeno" TargetMode="External"/><Relationship Id="rId24" Type="http://schemas.openxmlformats.org/officeDocument/2006/relationships/hyperlink" Target="https://it.wikipedia.org/wiki/Fluoro" TargetMode="External"/><Relationship Id="rId5" Type="http://schemas.openxmlformats.org/officeDocument/2006/relationships/image" Target="media/image2.jpeg"/><Relationship Id="rId15" Type="http://schemas.openxmlformats.org/officeDocument/2006/relationships/hyperlink" Target="https://it.wikipedia.org/wiki/Ferro" TargetMode="External"/><Relationship Id="rId23" Type="http://schemas.openxmlformats.org/officeDocument/2006/relationships/hyperlink" Target="https://it.wikipedia.org/wiki/Fluoro" TargetMode="External"/><Relationship Id="rId28" Type="http://schemas.openxmlformats.org/officeDocument/2006/relationships/theme" Target="theme/theme1.xml"/><Relationship Id="rId10" Type="http://schemas.openxmlformats.org/officeDocument/2006/relationships/hyperlink" Target="https://it.wikipedia.org/wiki/Idrogeno" TargetMode="External"/><Relationship Id="rId19" Type="http://schemas.openxmlformats.org/officeDocument/2006/relationships/hyperlink" Target="https://it.wikipedia.org/wiki/Idrogeno" TargetMode="External"/><Relationship Id="rId4" Type="http://schemas.openxmlformats.org/officeDocument/2006/relationships/image" Target="media/image1.png"/><Relationship Id="rId9" Type="http://schemas.openxmlformats.org/officeDocument/2006/relationships/hyperlink" Target="https://it.wikipedia.org/wiki/Acqua" TargetMode="External"/><Relationship Id="rId14" Type="http://schemas.openxmlformats.org/officeDocument/2006/relationships/hyperlink" Target="https://it.wikipedia.org/wiki/Piombo" TargetMode="External"/><Relationship Id="rId22" Type="http://schemas.openxmlformats.org/officeDocument/2006/relationships/hyperlink" Target="https://it.wikipedia.org/wiki/Argento"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30</TotalTime>
  <Pages>4</Pages>
  <Words>950</Words>
  <Characters>5705</Characters>
  <Application>Microsoft Office Outlook</Application>
  <DocSecurity>0</DocSecurity>
  <Lines>0</Lines>
  <Paragraphs>0</Paragraphs>
  <ScaleCrop>false</ScaleCrop>
  <Company>UMK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wacław kozłowski</dc:creator>
  <cp:keywords/>
  <dc:description/>
  <cp:lastModifiedBy>GK</cp:lastModifiedBy>
  <cp:revision>7</cp:revision>
  <dcterms:created xsi:type="dcterms:W3CDTF">2019-09-17T18:35:00Z</dcterms:created>
  <dcterms:modified xsi:type="dcterms:W3CDTF">2019-09-17T19:07:00Z</dcterms:modified>
</cp:coreProperties>
</file>